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3B90" w14:textId="77777777" w:rsidR="00D46778" w:rsidRDefault="00D46778" w:rsidP="006E4CAF">
      <w:pPr>
        <w:contextualSpacing/>
        <w:rPr>
          <w:b/>
          <w:sz w:val="28"/>
          <w:szCs w:val="28"/>
        </w:rPr>
      </w:pPr>
      <w:bookmarkStart w:id="0" w:name="_GoBack"/>
      <w:bookmarkEnd w:id="0"/>
    </w:p>
    <w:p w14:paraId="0B18EE9D" w14:textId="77777777" w:rsidR="00170625" w:rsidRPr="00170625" w:rsidRDefault="00170625" w:rsidP="00170625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70625">
        <w:rPr>
          <w:rFonts w:ascii="Arial" w:hAnsi="Arial" w:cs="Arial"/>
          <w:b/>
          <w:sz w:val="24"/>
          <w:szCs w:val="24"/>
          <w:u w:val="single"/>
        </w:rPr>
        <w:t>PURPOSE:</w:t>
      </w:r>
    </w:p>
    <w:p w14:paraId="5686B4B5" w14:textId="28B4883F" w:rsidR="006B1AAA" w:rsidRPr="00170625" w:rsidRDefault="006B1AAA" w:rsidP="00170625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The purpose of this</w:t>
      </w:r>
      <w:r w:rsidR="00BC05E4">
        <w:rPr>
          <w:rFonts w:ascii="Arial" w:hAnsi="Arial" w:cs="Arial"/>
          <w:sz w:val="24"/>
          <w:szCs w:val="24"/>
        </w:rPr>
        <w:t xml:space="preserve"> Work Execution Expectations document </w:t>
      </w:r>
      <w:r w:rsidR="002C681B">
        <w:rPr>
          <w:rFonts w:ascii="Arial" w:hAnsi="Arial" w:cs="Arial"/>
          <w:sz w:val="24"/>
          <w:szCs w:val="24"/>
        </w:rPr>
        <w:t xml:space="preserve">is to </w:t>
      </w:r>
      <w:r w:rsidR="00E35E6A">
        <w:rPr>
          <w:rFonts w:ascii="Arial" w:hAnsi="Arial" w:cs="Arial"/>
          <w:sz w:val="24"/>
          <w:szCs w:val="24"/>
        </w:rPr>
        <w:t>g</w:t>
      </w:r>
      <w:r w:rsidR="00D77957">
        <w:rPr>
          <w:rFonts w:ascii="Arial" w:hAnsi="Arial" w:cs="Arial"/>
          <w:sz w:val="24"/>
          <w:szCs w:val="24"/>
        </w:rPr>
        <w:t>ive</w:t>
      </w:r>
      <w:r w:rsidR="002C681B">
        <w:rPr>
          <w:rFonts w:ascii="Arial" w:hAnsi="Arial" w:cs="Arial"/>
          <w:sz w:val="24"/>
          <w:szCs w:val="24"/>
        </w:rPr>
        <w:t xml:space="preserve"> a</w:t>
      </w:r>
      <w:r w:rsidR="00951172">
        <w:rPr>
          <w:rFonts w:ascii="Arial" w:hAnsi="Arial" w:cs="Arial"/>
          <w:sz w:val="24"/>
          <w:szCs w:val="24"/>
        </w:rPr>
        <w:t xml:space="preserve"> </w:t>
      </w:r>
      <w:r w:rsidRPr="00170625">
        <w:rPr>
          <w:rFonts w:ascii="Arial" w:hAnsi="Arial" w:cs="Arial"/>
          <w:sz w:val="24"/>
          <w:szCs w:val="24"/>
        </w:rPr>
        <w:t xml:space="preserve"> Supervisor</w:t>
      </w:r>
      <w:r w:rsidR="00D77957">
        <w:rPr>
          <w:rFonts w:ascii="Arial" w:hAnsi="Arial" w:cs="Arial"/>
          <w:sz w:val="24"/>
          <w:szCs w:val="24"/>
        </w:rPr>
        <w:t xml:space="preserve"> a framework</w:t>
      </w:r>
      <w:r w:rsidRPr="00170625">
        <w:rPr>
          <w:rFonts w:ascii="Arial" w:hAnsi="Arial" w:cs="Arial"/>
          <w:sz w:val="24"/>
          <w:szCs w:val="24"/>
        </w:rPr>
        <w:t xml:space="preserve"> to</w:t>
      </w:r>
      <w:r w:rsidR="00236899">
        <w:rPr>
          <w:rFonts w:ascii="Arial" w:hAnsi="Arial" w:cs="Arial"/>
          <w:sz w:val="24"/>
          <w:szCs w:val="24"/>
        </w:rPr>
        <w:t xml:space="preserve"> </w:t>
      </w:r>
      <w:r w:rsidR="00BC05E4">
        <w:rPr>
          <w:rFonts w:ascii="Arial" w:hAnsi="Arial" w:cs="Arial"/>
          <w:sz w:val="24"/>
          <w:szCs w:val="24"/>
        </w:rPr>
        <w:t>understand and</w:t>
      </w:r>
      <w:r w:rsidR="00951172">
        <w:rPr>
          <w:rFonts w:ascii="Arial" w:hAnsi="Arial" w:cs="Arial"/>
          <w:sz w:val="24"/>
          <w:szCs w:val="24"/>
        </w:rPr>
        <w:t xml:space="preserve"> employ </w:t>
      </w:r>
      <w:r w:rsidR="00BC05E4">
        <w:rPr>
          <w:rFonts w:ascii="Arial" w:hAnsi="Arial" w:cs="Arial"/>
          <w:sz w:val="24"/>
          <w:szCs w:val="24"/>
        </w:rPr>
        <w:t xml:space="preserve">best practices in </w:t>
      </w:r>
      <w:r w:rsidR="00951172">
        <w:rPr>
          <w:rFonts w:ascii="Arial" w:hAnsi="Arial" w:cs="Arial"/>
          <w:sz w:val="24"/>
          <w:szCs w:val="24"/>
        </w:rPr>
        <w:t xml:space="preserve">managing </w:t>
      </w:r>
      <w:r w:rsidR="00E35E6A">
        <w:rPr>
          <w:rFonts w:ascii="Arial" w:hAnsi="Arial" w:cs="Arial"/>
          <w:sz w:val="24"/>
          <w:szCs w:val="24"/>
        </w:rPr>
        <w:t>w</w:t>
      </w:r>
      <w:r w:rsidR="00236899">
        <w:rPr>
          <w:rFonts w:ascii="Arial" w:hAnsi="Arial" w:cs="Arial"/>
          <w:sz w:val="24"/>
          <w:szCs w:val="24"/>
        </w:rPr>
        <w:t xml:space="preserve">ork. </w:t>
      </w:r>
    </w:p>
    <w:p w14:paraId="08CF5C06" w14:textId="77777777" w:rsidR="006B1AAA" w:rsidRPr="00170625" w:rsidRDefault="006B1AAA" w:rsidP="00170625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160A049C" w14:textId="77777777" w:rsidR="006B1AAA" w:rsidRPr="00170625" w:rsidRDefault="006B1AAA" w:rsidP="00170625">
      <w:p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2.0</w:t>
      </w:r>
      <w:r w:rsidRPr="00170625">
        <w:rPr>
          <w:rFonts w:ascii="Arial" w:hAnsi="Arial" w:cs="Arial"/>
          <w:sz w:val="24"/>
          <w:szCs w:val="24"/>
        </w:rPr>
        <w:tab/>
        <w:t xml:space="preserve"> </w:t>
      </w:r>
      <w:r w:rsidRPr="00170625">
        <w:rPr>
          <w:rFonts w:ascii="Arial" w:hAnsi="Arial" w:cs="Arial"/>
          <w:b/>
          <w:sz w:val="24"/>
          <w:szCs w:val="24"/>
          <w:u w:val="single"/>
        </w:rPr>
        <w:t>INSTRUCTIONS:</w:t>
      </w:r>
    </w:p>
    <w:p w14:paraId="0AB42BE2" w14:textId="302D15F3" w:rsidR="009D68A3" w:rsidRDefault="009D68A3" w:rsidP="009D68A3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9D68A3">
        <w:rPr>
          <w:rFonts w:ascii="Arial" w:hAnsi="Arial" w:cs="Arial"/>
          <w:sz w:val="24"/>
          <w:szCs w:val="24"/>
        </w:rPr>
        <w:t>Emerging Dispatch will be reviewed by t</w:t>
      </w:r>
      <w:r w:rsidR="006B1AAA" w:rsidRPr="009D68A3">
        <w:rPr>
          <w:rFonts w:ascii="Arial" w:hAnsi="Arial" w:cs="Arial"/>
          <w:sz w:val="24"/>
          <w:szCs w:val="24"/>
        </w:rPr>
        <w:t xml:space="preserve">he </w:t>
      </w:r>
      <w:r w:rsidR="00AF15CE" w:rsidRPr="009D68A3">
        <w:rPr>
          <w:rFonts w:ascii="Arial" w:hAnsi="Arial" w:cs="Arial"/>
          <w:sz w:val="24"/>
          <w:szCs w:val="24"/>
        </w:rPr>
        <w:t>Supervisor and/or</w:t>
      </w:r>
      <w:r>
        <w:rPr>
          <w:rFonts w:ascii="Arial" w:hAnsi="Arial" w:cs="Arial"/>
          <w:sz w:val="24"/>
          <w:szCs w:val="24"/>
        </w:rPr>
        <w:t xml:space="preserve"> will</w:t>
      </w:r>
      <w:r w:rsidR="00AF15CE" w:rsidRPr="009D68A3">
        <w:rPr>
          <w:rFonts w:ascii="Arial" w:hAnsi="Arial" w:cs="Arial"/>
          <w:sz w:val="24"/>
          <w:szCs w:val="24"/>
        </w:rPr>
        <w:t xml:space="preserve"> discuss with technician(s) as needed.</w:t>
      </w:r>
      <w:r w:rsidR="005D1569" w:rsidRPr="009D68A3">
        <w:rPr>
          <w:rFonts w:ascii="Arial" w:hAnsi="Arial" w:cs="Arial"/>
          <w:sz w:val="24"/>
          <w:szCs w:val="24"/>
        </w:rPr>
        <w:t xml:space="preserve">  </w:t>
      </w:r>
    </w:p>
    <w:p w14:paraId="195F9184" w14:textId="14A7F6CF" w:rsidR="006C0573" w:rsidRPr="009D68A3" w:rsidRDefault="005D1569" w:rsidP="009D68A3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9D68A3">
        <w:rPr>
          <w:rFonts w:ascii="Arial" w:hAnsi="Arial" w:cs="Arial"/>
          <w:sz w:val="24"/>
          <w:szCs w:val="24"/>
        </w:rPr>
        <w:t>If necessary, Supervisor follows same workflow process as described for Emerging Work Group work orders.</w:t>
      </w:r>
    </w:p>
    <w:p w14:paraId="025E3B51" w14:textId="77777777" w:rsidR="005D1569" w:rsidRPr="00170625" w:rsidRDefault="005D1569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416350A" w14:textId="6B8BFB63" w:rsidR="006E4CAF" w:rsidRPr="00170625" w:rsidRDefault="006E4CAF" w:rsidP="0017062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Each Emerging Work Group Work Order will be reviewed by the Area Supervisor</w:t>
      </w:r>
      <w:r w:rsidR="006C0573" w:rsidRPr="00170625">
        <w:rPr>
          <w:rFonts w:ascii="Arial" w:hAnsi="Arial" w:cs="Arial"/>
          <w:sz w:val="24"/>
          <w:szCs w:val="24"/>
        </w:rPr>
        <w:t xml:space="preserve">, </w:t>
      </w:r>
      <w:r w:rsidR="009D68A3">
        <w:rPr>
          <w:rFonts w:ascii="Arial" w:hAnsi="Arial" w:cs="Arial"/>
          <w:sz w:val="24"/>
          <w:szCs w:val="24"/>
        </w:rPr>
        <w:t>o</w:t>
      </w:r>
      <w:r w:rsidR="00211FE8" w:rsidRPr="00170625">
        <w:rPr>
          <w:rFonts w:ascii="Arial" w:hAnsi="Arial" w:cs="Arial"/>
          <w:sz w:val="24"/>
          <w:szCs w:val="24"/>
        </w:rPr>
        <w:t>r</w:t>
      </w:r>
      <w:r w:rsidR="006C0573" w:rsidRPr="00170625">
        <w:rPr>
          <w:rFonts w:ascii="Arial" w:hAnsi="Arial" w:cs="Arial"/>
          <w:sz w:val="24"/>
          <w:szCs w:val="24"/>
        </w:rPr>
        <w:t xml:space="preserve">, </w:t>
      </w:r>
      <w:r w:rsidR="00211FE8" w:rsidRPr="00170625">
        <w:rPr>
          <w:rFonts w:ascii="Arial" w:hAnsi="Arial" w:cs="Arial"/>
          <w:sz w:val="24"/>
          <w:szCs w:val="24"/>
        </w:rPr>
        <w:t>Trade Specific Supervisor</w:t>
      </w:r>
    </w:p>
    <w:p w14:paraId="12FDBDB2" w14:textId="77777777" w:rsidR="006E4CAF" w:rsidRPr="00170625" w:rsidRDefault="006E4CAF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536606295"/>
      <w:r w:rsidRPr="00170625">
        <w:rPr>
          <w:rFonts w:ascii="Arial" w:hAnsi="Arial" w:cs="Arial"/>
          <w:sz w:val="24"/>
          <w:szCs w:val="24"/>
        </w:rPr>
        <w:t>Supervisor to determine if the work scope can be managed and performed in a timely manner by their</w:t>
      </w:r>
      <w:bookmarkEnd w:id="1"/>
      <w:r w:rsidRPr="00170625">
        <w:rPr>
          <w:rFonts w:ascii="Arial" w:hAnsi="Arial" w:cs="Arial"/>
          <w:sz w:val="24"/>
          <w:szCs w:val="24"/>
        </w:rPr>
        <w:t xml:space="preserve"> crew</w:t>
      </w:r>
    </w:p>
    <w:p w14:paraId="2B62FFDA" w14:textId="77777777" w:rsidR="002C33D3" w:rsidRPr="00170625" w:rsidRDefault="002C33D3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" w:name="_Hlk536606487"/>
      <w:r w:rsidRPr="00170625">
        <w:rPr>
          <w:rFonts w:ascii="Arial" w:hAnsi="Arial" w:cs="Arial"/>
          <w:sz w:val="24"/>
          <w:szCs w:val="24"/>
        </w:rPr>
        <w:t>Supervisor to read Short and Long description</w:t>
      </w:r>
    </w:p>
    <w:bookmarkEnd w:id="2"/>
    <w:p w14:paraId="0FFE0BCA" w14:textId="77777777" w:rsidR="002C33D3" w:rsidRPr="00170625" w:rsidRDefault="002C33D3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Supervisor to check the Work and Communication Logs for information</w:t>
      </w:r>
    </w:p>
    <w:p w14:paraId="201703B3" w14:textId="77777777" w:rsidR="002C33D3" w:rsidRPr="00170625" w:rsidRDefault="002C33D3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Check for Related Records and Originating Record and read their Short and Long Descriptions and Log entries</w:t>
      </w:r>
    </w:p>
    <w:p w14:paraId="2DF5B029" w14:textId="77777777" w:rsidR="00FE71B5" w:rsidRPr="00170625" w:rsidRDefault="00FE71B5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573EF55" w14:textId="77777777" w:rsidR="006E4CAF" w:rsidRPr="00170625" w:rsidRDefault="006E4CAF" w:rsidP="00170625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 If the Supervisor accepts the work the following is required;</w:t>
      </w:r>
    </w:p>
    <w:p w14:paraId="0BB172F0" w14:textId="77777777" w:rsidR="006E4CAF" w:rsidRPr="00170625" w:rsidRDefault="006E4CAF" w:rsidP="00170625">
      <w:pPr>
        <w:pStyle w:val="ListParagraph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The supervisor assigns the work order to the appropriate technician to be performed</w:t>
      </w:r>
      <w:r w:rsidR="00D6659C" w:rsidRPr="00170625">
        <w:rPr>
          <w:rFonts w:ascii="Arial" w:hAnsi="Arial" w:cs="Arial"/>
          <w:sz w:val="24"/>
          <w:szCs w:val="24"/>
        </w:rPr>
        <w:t>:</w:t>
      </w:r>
    </w:p>
    <w:p w14:paraId="3193199C" w14:textId="77777777" w:rsidR="006C0573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If materials are needed to be ordered, the supervisor will “</w:t>
      </w:r>
      <w:r w:rsidR="005B1750" w:rsidRPr="00170625">
        <w:rPr>
          <w:rFonts w:ascii="Arial" w:hAnsi="Arial" w:cs="Arial"/>
          <w:sz w:val="24"/>
          <w:szCs w:val="24"/>
        </w:rPr>
        <w:t xml:space="preserve">route </w:t>
      </w:r>
      <w:r w:rsidRPr="00170625">
        <w:rPr>
          <w:rFonts w:ascii="Arial" w:hAnsi="Arial" w:cs="Arial"/>
          <w:sz w:val="24"/>
          <w:szCs w:val="24"/>
        </w:rPr>
        <w:t>work flow” the WO to WMATL status</w:t>
      </w:r>
    </w:p>
    <w:p w14:paraId="734A46E4" w14:textId="77777777" w:rsidR="00170625" w:rsidRPr="00170625" w:rsidRDefault="0017062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38E9523" w14:textId="6E36AFF8" w:rsidR="006E4CAF" w:rsidRPr="00170625" w:rsidRDefault="009D68A3" w:rsidP="0017062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supervisor c</w:t>
      </w:r>
      <w:r w:rsidR="006E4CAF" w:rsidRPr="00170625">
        <w:rPr>
          <w:rFonts w:ascii="Arial" w:hAnsi="Arial" w:cs="Arial"/>
          <w:sz w:val="24"/>
          <w:szCs w:val="24"/>
        </w:rPr>
        <w:t xml:space="preserve">reates a CHILD Work order </w:t>
      </w:r>
      <w:r w:rsidR="00D6659C" w:rsidRPr="00170625">
        <w:rPr>
          <w:rFonts w:ascii="Arial" w:hAnsi="Arial" w:cs="Arial"/>
          <w:sz w:val="24"/>
          <w:szCs w:val="24"/>
        </w:rPr>
        <w:t>if or when</w:t>
      </w:r>
    </w:p>
    <w:p w14:paraId="0FFC2062" w14:textId="77777777" w:rsidR="006E4CAF" w:rsidRPr="00170625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Resources from other work groups are needed </w:t>
      </w:r>
    </w:p>
    <w:p w14:paraId="5672F9B6" w14:textId="77777777" w:rsidR="006E4CAF" w:rsidRPr="00170625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Work coordination efforts are needed from planning for other trades or follow up work</w:t>
      </w:r>
    </w:p>
    <w:p w14:paraId="13E2981B" w14:textId="26A021BE" w:rsidR="006E4CAF" w:rsidRPr="00170625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If it is determined that the work scope is outside of the work group</w:t>
      </w:r>
      <w:r w:rsidR="00951172">
        <w:rPr>
          <w:rFonts w:ascii="Arial" w:hAnsi="Arial" w:cs="Arial"/>
          <w:sz w:val="24"/>
          <w:szCs w:val="24"/>
        </w:rPr>
        <w:t>’</w:t>
      </w:r>
      <w:r w:rsidRPr="00170625">
        <w:rPr>
          <w:rFonts w:ascii="Arial" w:hAnsi="Arial" w:cs="Arial"/>
          <w:sz w:val="24"/>
          <w:szCs w:val="24"/>
        </w:rPr>
        <w:t>s abilities and it has</w:t>
      </w:r>
      <w:r w:rsidR="009D68A3">
        <w:rPr>
          <w:rFonts w:ascii="Arial" w:hAnsi="Arial" w:cs="Arial"/>
          <w:sz w:val="24"/>
          <w:szCs w:val="24"/>
        </w:rPr>
        <w:t xml:space="preserve"> already</w:t>
      </w:r>
      <w:r w:rsidRPr="00170625">
        <w:rPr>
          <w:rFonts w:ascii="Arial" w:hAnsi="Arial" w:cs="Arial"/>
          <w:sz w:val="24"/>
          <w:szCs w:val="24"/>
        </w:rPr>
        <w:t xml:space="preserve"> been assigned to a technician </w:t>
      </w:r>
    </w:p>
    <w:p w14:paraId="76F2073E" w14:textId="77777777" w:rsidR="00170625" w:rsidRPr="00170625" w:rsidRDefault="00170625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E0CC1A5" w14:textId="77777777" w:rsidR="006E4CAF" w:rsidRPr="00170625" w:rsidRDefault="006E4CAF" w:rsidP="00170625">
      <w:p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When a child work order is generated, ensure </w:t>
      </w:r>
      <w:r w:rsidRPr="00170625">
        <w:rPr>
          <w:rFonts w:ascii="Arial" w:hAnsi="Arial" w:cs="Arial"/>
          <w:i/>
          <w:sz w:val="24"/>
          <w:szCs w:val="24"/>
        </w:rPr>
        <w:t>Reported By</w:t>
      </w:r>
      <w:r w:rsidRPr="00170625">
        <w:rPr>
          <w:rFonts w:ascii="Arial" w:hAnsi="Arial" w:cs="Arial"/>
          <w:sz w:val="24"/>
          <w:szCs w:val="24"/>
        </w:rPr>
        <w:t xml:space="preserve"> fields are populated identically to the parent work order, and the child is routed to a Facility Specialist to triage with detailed notes about what you intend to have done with the WO</w:t>
      </w:r>
      <w:r w:rsidR="006B1AAA" w:rsidRPr="00170625">
        <w:rPr>
          <w:rFonts w:ascii="Arial" w:hAnsi="Arial" w:cs="Arial"/>
          <w:sz w:val="24"/>
          <w:szCs w:val="24"/>
        </w:rPr>
        <w:t xml:space="preserve"> whether </w:t>
      </w:r>
      <w:r w:rsidR="00170625" w:rsidRPr="00170625">
        <w:rPr>
          <w:rFonts w:ascii="Arial" w:hAnsi="Arial" w:cs="Arial"/>
          <w:sz w:val="24"/>
          <w:szCs w:val="24"/>
        </w:rPr>
        <w:t>it’s</w:t>
      </w:r>
      <w:r w:rsidRPr="00170625">
        <w:rPr>
          <w:rFonts w:ascii="Arial" w:hAnsi="Arial" w:cs="Arial"/>
          <w:sz w:val="24"/>
          <w:szCs w:val="24"/>
        </w:rPr>
        <w:t xml:space="preserve"> emergin</w:t>
      </w:r>
      <w:r w:rsidR="00170625" w:rsidRPr="00170625">
        <w:rPr>
          <w:rFonts w:ascii="Arial" w:hAnsi="Arial" w:cs="Arial"/>
          <w:sz w:val="24"/>
          <w:szCs w:val="24"/>
        </w:rPr>
        <w:t>g</w:t>
      </w:r>
      <w:r w:rsidRPr="00170625">
        <w:rPr>
          <w:rFonts w:ascii="Arial" w:hAnsi="Arial" w:cs="Arial"/>
          <w:sz w:val="24"/>
          <w:szCs w:val="24"/>
        </w:rPr>
        <w:t>,</w:t>
      </w:r>
      <w:r w:rsidR="00170625" w:rsidRPr="00170625">
        <w:rPr>
          <w:rFonts w:ascii="Arial" w:hAnsi="Arial" w:cs="Arial"/>
          <w:sz w:val="24"/>
          <w:szCs w:val="24"/>
        </w:rPr>
        <w:t xml:space="preserve"> or if it gets</w:t>
      </w:r>
      <w:r w:rsidRPr="00170625">
        <w:rPr>
          <w:rFonts w:ascii="Arial" w:hAnsi="Arial" w:cs="Arial"/>
          <w:sz w:val="24"/>
          <w:szCs w:val="24"/>
        </w:rPr>
        <w:t xml:space="preserve"> sen</w:t>
      </w:r>
      <w:r w:rsidR="00170625" w:rsidRPr="00170625">
        <w:rPr>
          <w:rFonts w:ascii="Arial" w:hAnsi="Arial" w:cs="Arial"/>
          <w:sz w:val="24"/>
          <w:szCs w:val="24"/>
        </w:rPr>
        <w:t>t</w:t>
      </w:r>
      <w:r w:rsidRPr="00170625">
        <w:rPr>
          <w:rFonts w:ascii="Arial" w:hAnsi="Arial" w:cs="Arial"/>
          <w:sz w:val="24"/>
          <w:szCs w:val="24"/>
        </w:rPr>
        <w:t xml:space="preserve"> to Planning</w:t>
      </w:r>
    </w:p>
    <w:p w14:paraId="0A6DB4FB" w14:textId="77777777" w:rsidR="00FE71B5" w:rsidRPr="00170625" w:rsidRDefault="00FE71B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2DC4B316" w14:textId="77777777" w:rsidR="006E4CAF" w:rsidRPr="00170625" w:rsidRDefault="00FC22F0" w:rsidP="0017062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Guidelines or Goals </w:t>
      </w:r>
      <w:r w:rsidR="00146B72" w:rsidRPr="00170625">
        <w:rPr>
          <w:rFonts w:ascii="Arial" w:hAnsi="Arial" w:cs="Arial"/>
          <w:sz w:val="24"/>
          <w:szCs w:val="24"/>
        </w:rPr>
        <w:t>for</w:t>
      </w:r>
      <w:r w:rsidRPr="00170625">
        <w:rPr>
          <w:rFonts w:ascii="Arial" w:hAnsi="Arial" w:cs="Arial"/>
          <w:sz w:val="24"/>
          <w:szCs w:val="24"/>
        </w:rPr>
        <w:t xml:space="preserve"> C</w:t>
      </w:r>
      <w:r w:rsidR="00146B72" w:rsidRPr="00170625">
        <w:rPr>
          <w:rFonts w:ascii="Arial" w:hAnsi="Arial" w:cs="Arial"/>
          <w:sz w:val="24"/>
          <w:szCs w:val="24"/>
        </w:rPr>
        <w:t>ompletion</w:t>
      </w:r>
    </w:p>
    <w:p w14:paraId="6E172BC8" w14:textId="67EAA936" w:rsidR="006E4CAF" w:rsidRPr="00170625" w:rsidRDefault="006E4CAF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b/>
          <w:sz w:val="24"/>
          <w:szCs w:val="24"/>
        </w:rPr>
        <w:t>Emerging Dispatch Work Orders</w:t>
      </w:r>
      <w:r w:rsidRPr="00170625">
        <w:rPr>
          <w:rFonts w:ascii="Arial" w:hAnsi="Arial" w:cs="Arial"/>
          <w:sz w:val="24"/>
          <w:szCs w:val="24"/>
        </w:rPr>
        <w:t xml:space="preserve"> – Responded to</w:t>
      </w:r>
      <w:r w:rsidR="00012B1D" w:rsidRPr="00170625">
        <w:rPr>
          <w:rFonts w:ascii="Arial" w:hAnsi="Arial" w:cs="Arial"/>
          <w:sz w:val="24"/>
          <w:szCs w:val="24"/>
        </w:rPr>
        <w:t xml:space="preserve"> and arrested</w:t>
      </w:r>
      <w:r w:rsidRPr="00170625">
        <w:rPr>
          <w:rFonts w:ascii="Arial" w:hAnsi="Arial" w:cs="Arial"/>
          <w:sz w:val="24"/>
          <w:szCs w:val="24"/>
        </w:rPr>
        <w:t xml:space="preserve"> within one day, and </w:t>
      </w:r>
      <w:r w:rsidR="00012B1D" w:rsidRPr="00170625">
        <w:rPr>
          <w:rFonts w:ascii="Arial" w:hAnsi="Arial" w:cs="Arial"/>
          <w:sz w:val="24"/>
          <w:szCs w:val="24"/>
        </w:rPr>
        <w:t>50%</w:t>
      </w:r>
      <w:r w:rsidR="00D77957">
        <w:rPr>
          <w:rFonts w:ascii="Arial" w:hAnsi="Arial" w:cs="Arial"/>
          <w:sz w:val="24"/>
          <w:szCs w:val="24"/>
        </w:rPr>
        <w:t xml:space="preserve"> </w:t>
      </w:r>
      <w:bookmarkStart w:id="3" w:name="_Hlk3980982"/>
      <w:r w:rsidR="00D77957">
        <w:rPr>
          <w:rFonts w:ascii="Arial" w:hAnsi="Arial" w:cs="Arial"/>
          <w:sz w:val="24"/>
          <w:szCs w:val="24"/>
        </w:rPr>
        <w:t>of work orders c</w:t>
      </w:r>
      <w:r w:rsidR="00012B1D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>d</w:t>
      </w:r>
      <w:r w:rsidR="00012B1D" w:rsidRPr="00170625">
        <w:rPr>
          <w:rFonts w:ascii="Arial" w:hAnsi="Arial" w:cs="Arial"/>
          <w:sz w:val="24"/>
          <w:szCs w:val="24"/>
        </w:rPr>
        <w:t xml:space="preserve"> </w:t>
      </w:r>
      <w:bookmarkEnd w:id="3"/>
      <w:r w:rsidR="00012B1D" w:rsidRPr="00170625">
        <w:rPr>
          <w:rFonts w:ascii="Arial" w:hAnsi="Arial" w:cs="Arial"/>
          <w:sz w:val="24"/>
          <w:szCs w:val="24"/>
        </w:rPr>
        <w:t>within 14 days, 90%</w:t>
      </w:r>
      <w:r w:rsidR="00D77957" w:rsidRPr="00D77957">
        <w:rPr>
          <w:rFonts w:ascii="Arial" w:hAnsi="Arial" w:cs="Arial"/>
          <w:sz w:val="24"/>
          <w:szCs w:val="24"/>
        </w:rPr>
        <w:t xml:space="preserve"> </w:t>
      </w:r>
      <w:r w:rsidR="00D77957">
        <w:rPr>
          <w:rFonts w:ascii="Arial" w:hAnsi="Arial" w:cs="Arial"/>
          <w:sz w:val="24"/>
          <w:szCs w:val="24"/>
        </w:rPr>
        <w:t>of work orders c</w:t>
      </w:r>
      <w:r w:rsidR="00D77957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>d</w:t>
      </w:r>
      <w:r w:rsidR="00012B1D" w:rsidRPr="00170625">
        <w:rPr>
          <w:rFonts w:ascii="Arial" w:hAnsi="Arial" w:cs="Arial"/>
          <w:sz w:val="24"/>
          <w:szCs w:val="24"/>
        </w:rPr>
        <w:t xml:space="preserve"> within 30 days</w:t>
      </w:r>
      <w:r w:rsidR="00527095">
        <w:rPr>
          <w:rFonts w:ascii="Arial" w:hAnsi="Arial" w:cs="Arial"/>
          <w:sz w:val="24"/>
          <w:szCs w:val="24"/>
        </w:rPr>
        <w:t>.</w:t>
      </w:r>
    </w:p>
    <w:p w14:paraId="09F77ADD" w14:textId="29882B1C" w:rsidR="006E4CAF" w:rsidRPr="00170625" w:rsidRDefault="006E4CAF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b/>
          <w:sz w:val="24"/>
          <w:szCs w:val="24"/>
        </w:rPr>
        <w:t>Emerging Work Group Work Orders</w:t>
      </w:r>
      <w:r w:rsidRPr="00170625">
        <w:rPr>
          <w:rFonts w:ascii="Arial" w:hAnsi="Arial" w:cs="Arial"/>
          <w:sz w:val="24"/>
          <w:szCs w:val="24"/>
        </w:rPr>
        <w:t xml:space="preserve"> – 50%</w:t>
      </w:r>
      <w:r w:rsidR="00D77957" w:rsidRPr="00D77957">
        <w:rPr>
          <w:rFonts w:ascii="Arial" w:hAnsi="Arial" w:cs="Arial"/>
          <w:sz w:val="24"/>
          <w:szCs w:val="24"/>
        </w:rPr>
        <w:t xml:space="preserve"> </w:t>
      </w:r>
      <w:r w:rsidR="00D77957">
        <w:rPr>
          <w:rFonts w:ascii="Arial" w:hAnsi="Arial" w:cs="Arial"/>
          <w:sz w:val="24"/>
          <w:szCs w:val="24"/>
        </w:rPr>
        <w:t>of work orders c</w:t>
      </w:r>
      <w:r w:rsidR="00D77957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>d</w:t>
      </w:r>
      <w:r w:rsidRPr="00170625">
        <w:rPr>
          <w:rFonts w:ascii="Arial" w:hAnsi="Arial" w:cs="Arial"/>
          <w:sz w:val="24"/>
          <w:szCs w:val="24"/>
        </w:rPr>
        <w:t xml:space="preserve"> within </w:t>
      </w:r>
      <w:r w:rsidR="00012B1D" w:rsidRPr="00170625">
        <w:rPr>
          <w:rFonts w:ascii="Arial" w:hAnsi="Arial" w:cs="Arial"/>
          <w:sz w:val="24"/>
          <w:szCs w:val="24"/>
        </w:rPr>
        <w:t>14</w:t>
      </w:r>
      <w:r w:rsidRPr="00170625">
        <w:rPr>
          <w:rFonts w:ascii="Arial" w:hAnsi="Arial" w:cs="Arial"/>
          <w:sz w:val="24"/>
          <w:szCs w:val="24"/>
        </w:rPr>
        <w:t xml:space="preserve"> days, 90%</w:t>
      </w:r>
      <w:r w:rsidR="00D77957" w:rsidRPr="00D77957">
        <w:rPr>
          <w:rFonts w:ascii="Arial" w:hAnsi="Arial" w:cs="Arial"/>
          <w:sz w:val="24"/>
          <w:szCs w:val="24"/>
        </w:rPr>
        <w:t xml:space="preserve"> </w:t>
      </w:r>
      <w:r w:rsidR="00D77957">
        <w:rPr>
          <w:rFonts w:ascii="Arial" w:hAnsi="Arial" w:cs="Arial"/>
          <w:sz w:val="24"/>
          <w:szCs w:val="24"/>
        </w:rPr>
        <w:t>of work orders c</w:t>
      </w:r>
      <w:r w:rsidR="00D77957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 xml:space="preserve">d </w:t>
      </w:r>
      <w:r w:rsidRPr="00170625">
        <w:rPr>
          <w:rFonts w:ascii="Arial" w:hAnsi="Arial" w:cs="Arial"/>
          <w:sz w:val="24"/>
          <w:szCs w:val="24"/>
        </w:rPr>
        <w:t xml:space="preserve">within </w:t>
      </w:r>
      <w:r w:rsidR="00012B1D" w:rsidRPr="00170625">
        <w:rPr>
          <w:rFonts w:ascii="Arial" w:hAnsi="Arial" w:cs="Arial"/>
          <w:sz w:val="24"/>
          <w:szCs w:val="24"/>
        </w:rPr>
        <w:t>30</w:t>
      </w:r>
      <w:r w:rsidRPr="00170625">
        <w:rPr>
          <w:rFonts w:ascii="Arial" w:hAnsi="Arial" w:cs="Arial"/>
          <w:sz w:val="24"/>
          <w:szCs w:val="24"/>
        </w:rPr>
        <w:t xml:space="preserve"> days</w:t>
      </w:r>
      <w:r w:rsidR="00527095">
        <w:rPr>
          <w:rFonts w:ascii="Arial" w:hAnsi="Arial" w:cs="Arial"/>
          <w:sz w:val="24"/>
          <w:szCs w:val="24"/>
        </w:rPr>
        <w:t>.</w:t>
      </w:r>
    </w:p>
    <w:p w14:paraId="763136A4" w14:textId="4ABF5762" w:rsidR="006E4CAF" w:rsidRPr="00DF26C5" w:rsidRDefault="006E4CAF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F26C5">
        <w:rPr>
          <w:rFonts w:ascii="Arial" w:hAnsi="Arial" w:cs="Arial"/>
          <w:sz w:val="24"/>
          <w:szCs w:val="24"/>
        </w:rPr>
        <w:t>Supervisor to gather needed information about the Work Order from the originator if necessary</w:t>
      </w:r>
      <w:r w:rsidR="00527095" w:rsidRPr="00DF26C5">
        <w:rPr>
          <w:rFonts w:ascii="Arial" w:hAnsi="Arial" w:cs="Arial"/>
          <w:sz w:val="24"/>
          <w:szCs w:val="24"/>
        </w:rPr>
        <w:t>.</w:t>
      </w:r>
      <w:r w:rsidRPr="00DF26C5">
        <w:rPr>
          <w:rFonts w:ascii="Arial" w:hAnsi="Arial" w:cs="Arial"/>
          <w:sz w:val="24"/>
          <w:szCs w:val="24"/>
        </w:rPr>
        <w:t xml:space="preserve"> </w:t>
      </w:r>
    </w:p>
    <w:p w14:paraId="590A20EC" w14:textId="56CE7DDC" w:rsidR="00146B72" w:rsidRDefault="006E4CAF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Any emerging work that reaches a threshold of </w:t>
      </w:r>
      <w:r w:rsidR="007F3E40" w:rsidRPr="00170625">
        <w:rPr>
          <w:rFonts w:ascii="Arial" w:hAnsi="Arial" w:cs="Arial"/>
          <w:sz w:val="24"/>
          <w:szCs w:val="24"/>
        </w:rPr>
        <w:t>&gt;</w:t>
      </w:r>
      <w:r w:rsidRPr="00170625">
        <w:rPr>
          <w:rFonts w:ascii="Arial" w:hAnsi="Arial" w:cs="Arial"/>
          <w:sz w:val="24"/>
          <w:szCs w:val="24"/>
        </w:rPr>
        <w:t>$</w:t>
      </w:r>
      <w:r w:rsidR="00667517" w:rsidRPr="00170625">
        <w:rPr>
          <w:rFonts w:ascii="Arial" w:hAnsi="Arial" w:cs="Arial"/>
          <w:sz w:val="24"/>
          <w:szCs w:val="24"/>
        </w:rPr>
        <w:t>2</w:t>
      </w:r>
      <w:r w:rsidRPr="00170625">
        <w:rPr>
          <w:rFonts w:ascii="Arial" w:hAnsi="Arial" w:cs="Arial"/>
          <w:sz w:val="24"/>
          <w:szCs w:val="24"/>
        </w:rPr>
        <w:t>,500, requires the replacement of an Asset, or the anticipated scope increases beyond original expectations, requires communication with a Planner</w:t>
      </w:r>
      <w:r w:rsidR="00527095">
        <w:rPr>
          <w:rFonts w:ascii="Arial" w:hAnsi="Arial" w:cs="Arial"/>
          <w:sz w:val="24"/>
          <w:szCs w:val="24"/>
        </w:rPr>
        <w:t>.</w:t>
      </w:r>
    </w:p>
    <w:p w14:paraId="749DD493" w14:textId="77777777" w:rsidR="00170625" w:rsidRPr="00170625" w:rsidRDefault="0017062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FD98394" w14:textId="0E93A227" w:rsidR="00AE3C20" w:rsidRPr="00926680" w:rsidRDefault="006E4CAF" w:rsidP="00170625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F26C5">
        <w:rPr>
          <w:rFonts w:ascii="Arial" w:hAnsi="Arial" w:cs="Arial"/>
          <w:sz w:val="24"/>
          <w:szCs w:val="24"/>
        </w:rPr>
        <w:t>If an Emerging Work Group Work Order is deemed outside of the work group scope, or if a Supervisor determines Planning can add value, by work coordination, defect elimination solution, or replacement of an existing asset</w:t>
      </w:r>
      <w:r w:rsidR="00902B3D" w:rsidRPr="00DF26C5">
        <w:rPr>
          <w:rFonts w:ascii="Arial" w:hAnsi="Arial" w:cs="Arial"/>
          <w:sz w:val="24"/>
          <w:szCs w:val="24"/>
        </w:rPr>
        <w:t>,</w:t>
      </w:r>
      <w:r w:rsidRPr="00DF26C5">
        <w:rPr>
          <w:rFonts w:ascii="Arial" w:hAnsi="Arial" w:cs="Arial"/>
          <w:sz w:val="24"/>
          <w:szCs w:val="24"/>
        </w:rPr>
        <w:t xml:space="preserve"> the Supervisor must </w:t>
      </w:r>
      <w:r w:rsidR="00AE3C20" w:rsidRPr="00926680">
        <w:rPr>
          <w:rFonts w:ascii="Arial" w:hAnsi="Arial" w:cs="Arial"/>
          <w:sz w:val="24"/>
          <w:szCs w:val="24"/>
        </w:rPr>
        <w:t xml:space="preserve">create a child WO </w:t>
      </w:r>
      <w:r w:rsidR="00926680" w:rsidRPr="00926680">
        <w:rPr>
          <w:rFonts w:ascii="Arial" w:hAnsi="Arial" w:cs="Arial"/>
          <w:sz w:val="24"/>
          <w:szCs w:val="24"/>
        </w:rPr>
        <w:t xml:space="preserve">, and </w:t>
      </w:r>
      <w:r w:rsidR="00AE3C20" w:rsidRPr="00926680">
        <w:rPr>
          <w:rFonts w:ascii="Arial" w:hAnsi="Arial" w:cs="Arial"/>
          <w:sz w:val="24"/>
          <w:szCs w:val="24"/>
        </w:rPr>
        <w:t xml:space="preserve">route to Planning.  </w:t>
      </w:r>
    </w:p>
    <w:p w14:paraId="41E8B0E5" w14:textId="3CE093A8" w:rsidR="005F3045" w:rsidRPr="00926680" w:rsidRDefault="005F3045" w:rsidP="0017062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  <w:r w:rsidR="009266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Short description</w:t>
      </w:r>
      <w:r w:rsidR="00A86C95">
        <w:rPr>
          <w:rFonts w:ascii="Arial" w:hAnsi="Arial" w:cs="Arial"/>
          <w:sz w:val="24"/>
          <w:szCs w:val="24"/>
        </w:rPr>
        <w:t xml:space="preserve"> </w:t>
      </w:r>
      <w:r w:rsidR="00926680">
        <w:rPr>
          <w:rFonts w:ascii="Arial" w:hAnsi="Arial" w:cs="Arial"/>
          <w:sz w:val="24"/>
          <w:szCs w:val="24"/>
        </w:rPr>
        <w:t xml:space="preserve">must include </w:t>
      </w:r>
      <w:r w:rsidR="00A86C95">
        <w:rPr>
          <w:rFonts w:ascii="Arial" w:hAnsi="Arial" w:cs="Arial"/>
          <w:sz w:val="24"/>
          <w:szCs w:val="24"/>
        </w:rPr>
        <w:t>“RTP”</w:t>
      </w:r>
      <w:r w:rsidR="00926680">
        <w:rPr>
          <w:rFonts w:ascii="Arial" w:hAnsi="Arial" w:cs="Arial"/>
          <w:sz w:val="24"/>
          <w:szCs w:val="24"/>
        </w:rPr>
        <w:t xml:space="preserve"> to ensure</w:t>
      </w:r>
      <w:r w:rsidR="00A86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work order </w:t>
      </w:r>
      <w:r w:rsidR="00A86C95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="00926680" w:rsidRPr="00926680">
        <w:rPr>
          <w:rFonts w:ascii="Arial" w:hAnsi="Arial" w:cs="Arial"/>
          <w:i/>
          <w:iCs/>
          <w:sz w:val="24"/>
          <w:szCs w:val="24"/>
        </w:rPr>
        <w:t>Return to Planning</w:t>
      </w:r>
    </w:p>
    <w:p w14:paraId="3AF54602" w14:textId="43F45335" w:rsidR="005F3045" w:rsidRDefault="005F3045" w:rsidP="0017062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Populate meaningful and helpful notes in the Long description</w:t>
      </w:r>
    </w:p>
    <w:p w14:paraId="2E69B096" w14:textId="77777777" w:rsidR="00DF26C5" w:rsidRPr="00926680" w:rsidRDefault="00DF26C5" w:rsidP="00DF26C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26680">
        <w:rPr>
          <w:rFonts w:ascii="Arial" w:hAnsi="Arial" w:cs="Arial"/>
          <w:sz w:val="24"/>
          <w:szCs w:val="24"/>
        </w:rPr>
        <w:t>The originating WO can then be completed with the appropriate log entry.</w:t>
      </w:r>
    </w:p>
    <w:p w14:paraId="4D54A851" w14:textId="77777777" w:rsidR="00170625" w:rsidRDefault="0017062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3CA0E08" w14:textId="77777777" w:rsidR="00170625" w:rsidRDefault="0017062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989243F" w14:textId="77777777" w:rsidR="00170625" w:rsidRPr="00236899" w:rsidRDefault="00170625" w:rsidP="00170625">
      <w:pPr>
        <w:spacing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3.0</w:t>
      </w:r>
      <w:r>
        <w:rPr>
          <w:rFonts w:ascii="Arial" w:hAnsi="Arial" w:cs="Arial"/>
          <w:sz w:val="24"/>
          <w:szCs w:val="24"/>
        </w:rPr>
        <w:tab/>
      </w:r>
      <w:r w:rsidRPr="00170625">
        <w:rPr>
          <w:rFonts w:ascii="Arial" w:hAnsi="Arial" w:cs="Arial"/>
          <w:b/>
          <w:szCs w:val="24"/>
          <w:u w:val="single"/>
        </w:rPr>
        <w:t>TRANSFERRING A POST-APPR WORK ORDER TO ANOTHER WORK GROUP:</w:t>
      </w:r>
    </w:p>
    <w:p w14:paraId="5D404878" w14:textId="77777777" w:rsidR="007F3E40" w:rsidRPr="00170625" w:rsidRDefault="007F3E40" w:rsidP="0017062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Emerging Dispatch Work Orders</w:t>
      </w:r>
      <w:bookmarkStart w:id="4" w:name="_Hlk334704"/>
    </w:p>
    <w:p w14:paraId="06291DA8" w14:textId="77777777" w:rsidR="007F3E40" w:rsidRPr="00170625" w:rsidRDefault="007F3E40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2636562" w14:textId="0BD56E5D" w:rsidR="007F3E40" w:rsidRPr="00170625" w:rsidRDefault="007F3E40" w:rsidP="0017062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If a Technician receives </w:t>
      </w:r>
      <w:r w:rsidR="006B1AAA" w:rsidRPr="00170625">
        <w:rPr>
          <w:rFonts w:ascii="Arial" w:hAnsi="Arial" w:cs="Arial"/>
          <w:sz w:val="24"/>
          <w:szCs w:val="24"/>
        </w:rPr>
        <w:t>an</w:t>
      </w:r>
      <w:r w:rsidRPr="00170625">
        <w:rPr>
          <w:rFonts w:ascii="Arial" w:hAnsi="Arial" w:cs="Arial"/>
          <w:sz w:val="24"/>
          <w:szCs w:val="24"/>
        </w:rPr>
        <w:t xml:space="preserve"> Emerging Dispatch work order and determines the work needs to be done by another crew</w:t>
      </w:r>
      <w:bookmarkEnd w:id="4"/>
      <w:r w:rsidR="00A86C95">
        <w:rPr>
          <w:rFonts w:ascii="Arial" w:hAnsi="Arial" w:cs="Arial"/>
          <w:sz w:val="24"/>
          <w:szCs w:val="24"/>
        </w:rPr>
        <w:t>,</w:t>
      </w:r>
    </w:p>
    <w:p w14:paraId="6A355902" w14:textId="6D298D81" w:rsidR="007F3E40" w:rsidRPr="00170625" w:rsidRDefault="003B37FA" w:rsidP="0017062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7F3E40" w:rsidRPr="00170625">
        <w:rPr>
          <w:rFonts w:ascii="Arial" w:hAnsi="Arial" w:cs="Arial"/>
          <w:sz w:val="24"/>
          <w:szCs w:val="24"/>
        </w:rPr>
        <w:t xml:space="preserve">he Supervisor </w:t>
      </w:r>
      <w:r>
        <w:rPr>
          <w:rFonts w:ascii="Arial" w:hAnsi="Arial" w:cs="Arial"/>
          <w:sz w:val="24"/>
          <w:szCs w:val="24"/>
        </w:rPr>
        <w:t>and/</w:t>
      </w:r>
      <w:r w:rsidR="007F3E40" w:rsidRPr="00170625">
        <w:rPr>
          <w:rFonts w:ascii="Arial" w:hAnsi="Arial" w:cs="Arial"/>
          <w:sz w:val="24"/>
          <w:szCs w:val="24"/>
        </w:rPr>
        <w:t xml:space="preserve">or Technician will contact WRC to have the work order dispatched to the correct Technician.  </w:t>
      </w:r>
    </w:p>
    <w:p w14:paraId="1BA49E09" w14:textId="77777777" w:rsidR="007F3E40" w:rsidRPr="00170625" w:rsidRDefault="007F3E40" w:rsidP="0017062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WRC personnel will then add the correct technician </w:t>
      </w:r>
      <w:r w:rsidR="00216A2F" w:rsidRPr="00170625">
        <w:rPr>
          <w:rFonts w:ascii="Arial" w:hAnsi="Arial" w:cs="Arial"/>
          <w:sz w:val="24"/>
          <w:szCs w:val="24"/>
        </w:rPr>
        <w:t>assignment and</w:t>
      </w:r>
      <w:r w:rsidRPr="00170625">
        <w:rPr>
          <w:rFonts w:ascii="Arial" w:hAnsi="Arial" w:cs="Arial"/>
          <w:sz w:val="24"/>
          <w:szCs w:val="24"/>
        </w:rPr>
        <w:t xml:space="preserve"> populate the correct work group.</w:t>
      </w:r>
    </w:p>
    <w:p w14:paraId="154F7FDC" w14:textId="77777777" w:rsidR="007F3E40" w:rsidRPr="00170625" w:rsidRDefault="007F3E40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5E8E46E" w14:textId="77777777" w:rsidR="007F3E40" w:rsidRPr="00170625" w:rsidRDefault="007F3E40" w:rsidP="0017062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Emerging Work Group and Non-Emerging Work Orders </w:t>
      </w:r>
    </w:p>
    <w:p w14:paraId="72900AB4" w14:textId="77777777" w:rsidR="007F3E40" w:rsidRPr="00170625" w:rsidRDefault="007F3E40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AF784D1" w14:textId="5880EFC8" w:rsidR="007F3E40" w:rsidRPr="00170625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If a work order is sent to a Supervisor or Technician and it is determined that the work needs to be performed by another crew</w:t>
      </w:r>
      <w:r w:rsidR="003B37FA">
        <w:rPr>
          <w:rFonts w:ascii="Arial" w:hAnsi="Arial" w:cs="Arial"/>
          <w:sz w:val="24"/>
          <w:szCs w:val="24"/>
        </w:rPr>
        <w:t>,</w:t>
      </w:r>
    </w:p>
    <w:p w14:paraId="24AF0F48" w14:textId="77777777" w:rsidR="007F3E40" w:rsidRPr="00170625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Supervisor and or Technician will add necessary work log and description notes </w:t>
      </w:r>
    </w:p>
    <w:p w14:paraId="6AEA1053" w14:textId="77777777" w:rsidR="007F3E40" w:rsidRPr="00170625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Supervisor will add an assignment line for the appropriate craft &amp; skill to the work order</w:t>
      </w:r>
    </w:p>
    <w:p w14:paraId="308131D2" w14:textId="77777777" w:rsidR="007F3E40" w:rsidRPr="00170625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Supervisor will change the work group to the appropriate crew   </w:t>
      </w:r>
    </w:p>
    <w:p w14:paraId="67610DE4" w14:textId="49C6B0AA" w:rsidR="007F3E40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The Supervisor will then send an email </w:t>
      </w:r>
      <w:r w:rsidR="00297E07">
        <w:rPr>
          <w:rFonts w:ascii="Arial" w:hAnsi="Arial" w:cs="Arial"/>
          <w:sz w:val="24"/>
          <w:szCs w:val="24"/>
        </w:rPr>
        <w:t xml:space="preserve">or a Maximo Communication Log </w:t>
      </w:r>
      <w:r w:rsidRPr="00170625">
        <w:rPr>
          <w:rFonts w:ascii="Arial" w:hAnsi="Arial" w:cs="Arial"/>
          <w:sz w:val="24"/>
          <w:szCs w:val="24"/>
        </w:rPr>
        <w:t>to the correct crew Supervisor advising them that the work order was transferred to their work group</w:t>
      </w:r>
    </w:p>
    <w:p w14:paraId="006D37F0" w14:textId="77777777" w:rsidR="007F3E40" w:rsidRPr="00926680" w:rsidRDefault="007F3E40" w:rsidP="00926680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926680">
        <w:rPr>
          <w:rFonts w:ascii="Arial" w:hAnsi="Arial" w:cs="Arial"/>
          <w:sz w:val="24"/>
          <w:szCs w:val="24"/>
        </w:rPr>
        <w:t>In all cases, appropriate work log notes are to be entered by the Supervisor and/or Technician(s) who originally received the work order.</w:t>
      </w:r>
    </w:p>
    <w:p w14:paraId="7907909B" w14:textId="77777777" w:rsidR="006E4CAF" w:rsidRDefault="006E4CAF" w:rsidP="006E4CAF">
      <w:pPr>
        <w:rPr>
          <w:b/>
          <w:sz w:val="28"/>
          <w:szCs w:val="28"/>
        </w:rPr>
      </w:pPr>
    </w:p>
    <w:p w14:paraId="13928166" w14:textId="77777777" w:rsidR="00926680" w:rsidRDefault="00926680" w:rsidP="00926680">
      <w:r>
        <w:t>Rev 1.1</w:t>
      </w:r>
      <w:r>
        <w:tab/>
      </w:r>
      <w:r>
        <w:tab/>
        <w:t>3/18/2019</w:t>
      </w:r>
      <w:r>
        <w:tab/>
        <w:t>New release</w:t>
      </w:r>
    </w:p>
    <w:p w14:paraId="767AE13F" w14:textId="0D4FE675" w:rsidR="00926680" w:rsidRPr="001D7322" w:rsidRDefault="00926680" w:rsidP="00926680">
      <w:r>
        <w:t>Rev 1.2</w:t>
      </w:r>
      <w:r>
        <w:tab/>
      </w:r>
      <w:r>
        <w:tab/>
        <w:t>9/16/2020</w:t>
      </w:r>
      <w:r>
        <w:tab/>
        <w:t xml:space="preserve">Removed reference to send emerging work to WPLAN, and added direction to close emerging work, and initiate a child for wok that’s to be planned. </w:t>
      </w:r>
    </w:p>
    <w:p w14:paraId="324380C6" w14:textId="261876CE" w:rsidR="00A303E4" w:rsidRDefault="00A303E4" w:rsidP="00926680"/>
    <w:sectPr w:rsidR="00A303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B3DE" w14:textId="77777777" w:rsidR="00470B6A" w:rsidRDefault="00470B6A" w:rsidP="00D46778">
      <w:pPr>
        <w:spacing w:after="0" w:line="240" w:lineRule="auto"/>
      </w:pPr>
      <w:r>
        <w:separator/>
      </w:r>
    </w:p>
  </w:endnote>
  <w:endnote w:type="continuationSeparator" w:id="0">
    <w:p w14:paraId="52B96E1A" w14:textId="77777777" w:rsidR="00470B6A" w:rsidRDefault="00470B6A" w:rsidP="00D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9267" w14:textId="77777777" w:rsidR="00470B6A" w:rsidRDefault="00470B6A" w:rsidP="00D46778">
      <w:pPr>
        <w:spacing w:after="0" w:line="240" w:lineRule="auto"/>
      </w:pPr>
      <w:r>
        <w:separator/>
      </w:r>
    </w:p>
  </w:footnote>
  <w:footnote w:type="continuationSeparator" w:id="0">
    <w:p w14:paraId="11003EFF" w14:textId="77777777" w:rsidR="00470B6A" w:rsidRDefault="00470B6A" w:rsidP="00D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0B80" w14:textId="77777777" w:rsidR="00D46778" w:rsidRDefault="00D46778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1890"/>
    </w:tblGrid>
    <w:tr w:rsidR="00D46778" w14:paraId="29E939C8" w14:textId="77777777" w:rsidTr="00673E72">
      <w:trPr>
        <w:cantSplit/>
        <w:trHeight w:val="443"/>
      </w:trPr>
      <w:tc>
        <w:tcPr>
          <w:tcW w:w="1548" w:type="dxa"/>
          <w:vMerge w:val="restart"/>
        </w:tcPr>
        <w:p w14:paraId="479B0E75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 w:val="restart"/>
        </w:tcPr>
        <w:p w14:paraId="228679FE" w14:textId="77777777" w:rsidR="00D46778" w:rsidRPr="00216A2F" w:rsidRDefault="00216A2F" w:rsidP="00D46778">
          <w:pPr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216A2F">
            <w:rPr>
              <w:rFonts w:ascii="Arial" w:hAnsi="Arial" w:cs="Arial"/>
              <w:b/>
              <w:sz w:val="24"/>
            </w:rPr>
            <w:t>WORK EXECUTION EXPECTATIONS</w:t>
          </w:r>
        </w:p>
        <w:p w14:paraId="1C02D6CC" w14:textId="77777777" w:rsidR="00D46778" w:rsidRDefault="00216A2F" w:rsidP="00D46778">
          <w:pPr>
            <w:spacing w:line="360" w:lineRule="auto"/>
            <w:jc w:val="center"/>
            <w:rPr>
              <w:b/>
            </w:rPr>
          </w:pPr>
          <w:r w:rsidRPr="00216A2F">
            <w:rPr>
              <w:rFonts w:ascii="Arial" w:hAnsi="Arial" w:cs="Arial"/>
              <w:b/>
              <w:sz w:val="24"/>
            </w:rPr>
            <w:t>SUPERVISOR</w:t>
          </w:r>
          <w:r w:rsidR="00A53F80">
            <w:rPr>
              <w:rFonts w:ascii="Arial" w:hAnsi="Arial" w:cs="Arial"/>
              <w:b/>
              <w:sz w:val="24"/>
            </w:rPr>
            <w:t>S</w:t>
          </w:r>
        </w:p>
      </w:tc>
      <w:tc>
        <w:tcPr>
          <w:tcW w:w="1890" w:type="dxa"/>
        </w:tcPr>
        <w:p w14:paraId="33F71B90" w14:textId="77777777" w:rsidR="00D46778" w:rsidRDefault="00D46778" w:rsidP="00D46778">
          <w:pPr>
            <w:spacing w:line="240" w:lineRule="exact"/>
            <w:rPr>
              <w:sz w:val="20"/>
            </w:rPr>
          </w:pPr>
          <w:r>
            <w:rPr>
              <w:sz w:val="20"/>
            </w:rPr>
            <w:t>Number: 3.2</w:t>
          </w:r>
        </w:p>
      </w:tc>
    </w:tr>
    <w:tr w:rsidR="00D46778" w14:paraId="65741101" w14:textId="77777777" w:rsidTr="00673E72">
      <w:trPr>
        <w:cantSplit/>
        <w:trHeight w:val="443"/>
      </w:trPr>
      <w:tc>
        <w:tcPr>
          <w:tcW w:w="1548" w:type="dxa"/>
          <w:vMerge/>
        </w:tcPr>
        <w:p w14:paraId="735A78A8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/>
        </w:tcPr>
        <w:p w14:paraId="70D3BE6A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1890" w:type="dxa"/>
        </w:tcPr>
        <w:p w14:paraId="063CCC3E" w14:textId="234530E9" w:rsidR="00D46778" w:rsidRDefault="00D46778" w:rsidP="00D46778">
          <w:pPr>
            <w:spacing w:line="240" w:lineRule="exact"/>
            <w:rPr>
              <w:sz w:val="20"/>
            </w:rPr>
          </w:pPr>
          <w:r>
            <w:rPr>
              <w:sz w:val="20"/>
            </w:rPr>
            <w:t>Revision: 1.</w:t>
          </w:r>
          <w:r w:rsidR="00926680">
            <w:rPr>
              <w:sz w:val="20"/>
            </w:rPr>
            <w:t>2</w:t>
          </w:r>
        </w:p>
      </w:tc>
    </w:tr>
    <w:tr w:rsidR="00D46778" w14:paraId="4F2E946B" w14:textId="77777777" w:rsidTr="00673E72">
      <w:trPr>
        <w:cantSplit/>
        <w:trHeight w:val="308"/>
      </w:trPr>
      <w:tc>
        <w:tcPr>
          <w:tcW w:w="1548" w:type="dxa"/>
          <w:vMerge/>
        </w:tcPr>
        <w:p w14:paraId="30BD5331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/>
        </w:tcPr>
        <w:p w14:paraId="6A2D53FE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1890" w:type="dxa"/>
        </w:tcPr>
        <w:p w14:paraId="67FC2544" w14:textId="6B8DFFED" w:rsidR="00D46778" w:rsidRDefault="00D46778" w:rsidP="00D46778">
          <w:pPr>
            <w:spacing w:line="240" w:lineRule="exact"/>
            <w:rPr>
              <w:sz w:val="20"/>
            </w:rPr>
          </w:pPr>
          <w:r>
            <w:rPr>
              <w:sz w:val="20"/>
            </w:rPr>
            <w:t xml:space="preserve">Date: </w:t>
          </w:r>
          <w:r w:rsidR="00926680">
            <w:rPr>
              <w:sz w:val="20"/>
            </w:rPr>
            <w:t>9/16/2020</w:t>
          </w:r>
        </w:p>
      </w:tc>
    </w:tr>
  </w:tbl>
  <w:p w14:paraId="4900AA3B" w14:textId="77777777" w:rsidR="00D46778" w:rsidRDefault="00D46778">
    <w:pPr>
      <w:pStyle w:val="Header"/>
    </w:pPr>
  </w:p>
  <w:p w14:paraId="398F7FB6" w14:textId="77777777" w:rsidR="00D46778" w:rsidRDefault="00D46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0B6"/>
    <w:multiLevelType w:val="hybridMultilevel"/>
    <w:tmpl w:val="C6064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302"/>
    <w:multiLevelType w:val="hybridMultilevel"/>
    <w:tmpl w:val="03FE6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91C11"/>
    <w:multiLevelType w:val="hybridMultilevel"/>
    <w:tmpl w:val="C8A8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53AC5"/>
    <w:multiLevelType w:val="hybridMultilevel"/>
    <w:tmpl w:val="CEFAD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C8F"/>
    <w:multiLevelType w:val="multilevel"/>
    <w:tmpl w:val="D9201C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5" w15:restartNumberingAfterBreak="0">
    <w:nsid w:val="0F1C62B4"/>
    <w:multiLevelType w:val="hybridMultilevel"/>
    <w:tmpl w:val="DF08C7C6"/>
    <w:lvl w:ilvl="0" w:tplc="7384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28A"/>
    <w:multiLevelType w:val="hybridMultilevel"/>
    <w:tmpl w:val="7F54587C"/>
    <w:lvl w:ilvl="0" w:tplc="6B0C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6B40"/>
    <w:multiLevelType w:val="hybridMultilevel"/>
    <w:tmpl w:val="FDE6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66E2D"/>
    <w:multiLevelType w:val="hybridMultilevel"/>
    <w:tmpl w:val="29D8B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341B12"/>
    <w:multiLevelType w:val="hybridMultilevel"/>
    <w:tmpl w:val="63DA282A"/>
    <w:lvl w:ilvl="0" w:tplc="738406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5709E"/>
    <w:multiLevelType w:val="hybridMultilevel"/>
    <w:tmpl w:val="43105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57F7"/>
    <w:multiLevelType w:val="hybridMultilevel"/>
    <w:tmpl w:val="EAE63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134A9"/>
    <w:multiLevelType w:val="hybridMultilevel"/>
    <w:tmpl w:val="74B27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22E33"/>
    <w:multiLevelType w:val="hybridMultilevel"/>
    <w:tmpl w:val="4C909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31C55"/>
    <w:multiLevelType w:val="hybridMultilevel"/>
    <w:tmpl w:val="4394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733D"/>
    <w:multiLevelType w:val="hybridMultilevel"/>
    <w:tmpl w:val="93BC1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E3E55"/>
    <w:multiLevelType w:val="hybridMultilevel"/>
    <w:tmpl w:val="4EF8ED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B247D"/>
    <w:multiLevelType w:val="hybridMultilevel"/>
    <w:tmpl w:val="304A0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1C30"/>
    <w:multiLevelType w:val="multilevel"/>
    <w:tmpl w:val="2CAAD514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4A0262EB"/>
    <w:multiLevelType w:val="hybridMultilevel"/>
    <w:tmpl w:val="18F48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86045"/>
    <w:multiLevelType w:val="hybridMultilevel"/>
    <w:tmpl w:val="F35A53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395436"/>
    <w:multiLevelType w:val="hybridMultilevel"/>
    <w:tmpl w:val="A1780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9576D"/>
    <w:multiLevelType w:val="hybridMultilevel"/>
    <w:tmpl w:val="67A20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B3842"/>
    <w:multiLevelType w:val="hybridMultilevel"/>
    <w:tmpl w:val="22DCB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913AC"/>
    <w:multiLevelType w:val="hybridMultilevel"/>
    <w:tmpl w:val="C07618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242053"/>
    <w:multiLevelType w:val="hybridMultilevel"/>
    <w:tmpl w:val="9C38A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4B0D14"/>
    <w:multiLevelType w:val="hybridMultilevel"/>
    <w:tmpl w:val="BCA8FFCA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3632"/>
    <w:multiLevelType w:val="hybridMultilevel"/>
    <w:tmpl w:val="D52CA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E242E"/>
    <w:multiLevelType w:val="hybridMultilevel"/>
    <w:tmpl w:val="3EE06B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36793"/>
    <w:multiLevelType w:val="hybridMultilevel"/>
    <w:tmpl w:val="6F4E81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E952F9"/>
    <w:multiLevelType w:val="hybridMultilevel"/>
    <w:tmpl w:val="BBD2E5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96BA0"/>
    <w:multiLevelType w:val="multilevel"/>
    <w:tmpl w:val="30F218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12"/>
  </w:num>
  <w:num w:numId="5">
    <w:abstractNumId w:val="11"/>
  </w:num>
  <w:num w:numId="6">
    <w:abstractNumId w:val="24"/>
  </w:num>
  <w:num w:numId="7">
    <w:abstractNumId w:val="8"/>
  </w:num>
  <w:num w:numId="8">
    <w:abstractNumId w:val="19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"/>
  </w:num>
  <w:num w:numId="21">
    <w:abstractNumId w:val="25"/>
  </w:num>
  <w:num w:numId="22">
    <w:abstractNumId w:val="17"/>
  </w:num>
  <w:num w:numId="23">
    <w:abstractNumId w:val="27"/>
  </w:num>
  <w:num w:numId="24">
    <w:abstractNumId w:val="26"/>
  </w:num>
  <w:num w:numId="25">
    <w:abstractNumId w:val="18"/>
  </w:num>
  <w:num w:numId="26">
    <w:abstractNumId w:val="16"/>
  </w:num>
  <w:num w:numId="27">
    <w:abstractNumId w:val="28"/>
  </w:num>
  <w:num w:numId="28">
    <w:abstractNumId w:val="7"/>
  </w:num>
  <w:num w:numId="29">
    <w:abstractNumId w:val="31"/>
  </w:num>
  <w:num w:numId="30">
    <w:abstractNumId w:val="30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AF"/>
    <w:rsid w:val="00001AC8"/>
    <w:rsid w:val="00012B1D"/>
    <w:rsid w:val="00146B72"/>
    <w:rsid w:val="00170625"/>
    <w:rsid w:val="00211FE8"/>
    <w:rsid w:val="00216A2F"/>
    <w:rsid w:val="00230957"/>
    <w:rsid w:val="00236899"/>
    <w:rsid w:val="00297E07"/>
    <w:rsid w:val="002C33D3"/>
    <w:rsid w:val="002C681B"/>
    <w:rsid w:val="003B37FA"/>
    <w:rsid w:val="00416D19"/>
    <w:rsid w:val="0045335E"/>
    <w:rsid w:val="00470B6A"/>
    <w:rsid w:val="004C4A82"/>
    <w:rsid w:val="005059EF"/>
    <w:rsid w:val="00527095"/>
    <w:rsid w:val="005B1750"/>
    <w:rsid w:val="005C5F98"/>
    <w:rsid w:val="005D1569"/>
    <w:rsid w:val="005F3045"/>
    <w:rsid w:val="00667517"/>
    <w:rsid w:val="006B1AAA"/>
    <w:rsid w:val="006C0573"/>
    <w:rsid w:val="006E4CAF"/>
    <w:rsid w:val="00785E8D"/>
    <w:rsid w:val="00786861"/>
    <w:rsid w:val="007A3579"/>
    <w:rsid w:val="007F3E40"/>
    <w:rsid w:val="00902B3D"/>
    <w:rsid w:val="00926680"/>
    <w:rsid w:val="00951172"/>
    <w:rsid w:val="0097344D"/>
    <w:rsid w:val="009D1675"/>
    <w:rsid w:val="009D68A3"/>
    <w:rsid w:val="00A303E4"/>
    <w:rsid w:val="00A53F80"/>
    <w:rsid w:val="00A70CC2"/>
    <w:rsid w:val="00A86C95"/>
    <w:rsid w:val="00AE3C20"/>
    <w:rsid w:val="00AF15CE"/>
    <w:rsid w:val="00BC05E4"/>
    <w:rsid w:val="00CB7565"/>
    <w:rsid w:val="00D208C7"/>
    <w:rsid w:val="00D46778"/>
    <w:rsid w:val="00D6659C"/>
    <w:rsid w:val="00D77957"/>
    <w:rsid w:val="00D93FE2"/>
    <w:rsid w:val="00DF26C5"/>
    <w:rsid w:val="00E35E6A"/>
    <w:rsid w:val="00EF2D9B"/>
    <w:rsid w:val="00F014AC"/>
    <w:rsid w:val="00F45DBF"/>
    <w:rsid w:val="00F55895"/>
    <w:rsid w:val="00F870DC"/>
    <w:rsid w:val="00FC22F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3C1A"/>
  <w15:chartTrackingRefBased/>
  <w15:docId w15:val="{A86B403C-352E-44DB-B914-804A103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78"/>
  </w:style>
  <w:style w:type="paragraph" w:styleId="Footer">
    <w:name w:val="footer"/>
    <w:basedOn w:val="Normal"/>
    <w:link w:val="FooterChar"/>
    <w:uiPriority w:val="99"/>
    <w:unhideWhenUsed/>
    <w:rsid w:val="00D4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Peachey</dc:creator>
  <cp:keywords/>
  <dc:description/>
  <cp:lastModifiedBy>Phillips, Melissa Marie</cp:lastModifiedBy>
  <cp:revision>2</cp:revision>
  <dcterms:created xsi:type="dcterms:W3CDTF">2020-09-21T13:02:00Z</dcterms:created>
  <dcterms:modified xsi:type="dcterms:W3CDTF">2020-09-21T13:02:00Z</dcterms:modified>
</cp:coreProperties>
</file>