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3A" w:rsidRDefault="00281765">
      <w:pPr>
        <w:pStyle w:val="BodyText"/>
        <w:jc w:val="left"/>
        <w:rPr>
          <w:rFonts w:ascii="Times New Roman" w:hAnsi="Times New Roman" w:cs="Times New Roman"/>
        </w:rPr>
      </w:pPr>
      <w:r>
        <w:rPr>
          <w:rFonts w:ascii="Times New Roman" w:hAnsi="Times New Roman" w:cs="Times New Roman"/>
          <w:noProof/>
          <w:sz w:val="20"/>
        </w:rPr>
        <mc:AlternateContent>
          <mc:Choice Requires="wps">
            <w:drawing>
              <wp:anchor distT="0" distB="0" distL="114300" distR="114300" simplePos="0" relativeHeight="251657216" behindDoc="0" locked="0" layoutInCell="1" allowOverlap="1">
                <wp:simplePos x="0" y="0"/>
                <wp:positionH relativeFrom="column">
                  <wp:posOffset>3371850</wp:posOffset>
                </wp:positionH>
                <wp:positionV relativeFrom="paragraph">
                  <wp:posOffset>-85725</wp:posOffset>
                </wp:positionV>
                <wp:extent cx="3743325" cy="1238250"/>
                <wp:effectExtent l="0" t="0" r="0" b="1905"/>
                <wp:wrapNone/>
                <wp:docPr id="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2DE" w:rsidRDefault="002D22DE">
                            <w:pPr>
                              <w:pStyle w:val="NormalParagraphStyle"/>
                              <w:rPr>
                                <w:b/>
                                <w:bCs/>
                                <w:sz w:val="44"/>
                                <w:szCs w:val="44"/>
                              </w:rPr>
                            </w:pPr>
                            <w:r>
                              <w:rPr>
                                <w:b/>
                                <w:bCs/>
                                <w:sz w:val="44"/>
                                <w:szCs w:val="44"/>
                              </w:rPr>
                              <w:t>Utility Fact Sheet</w:t>
                            </w:r>
                          </w:p>
                          <w:p w:rsidR="002D22DE" w:rsidRDefault="002D22DE">
                            <w:pPr>
                              <w:pStyle w:val="NormalParagraphStyle"/>
                              <w:rPr>
                                <w:b/>
                                <w:bCs/>
                                <w:sz w:val="44"/>
                                <w:szCs w:val="44"/>
                              </w:rPr>
                            </w:pPr>
                            <w:r>
                              <w:rPr>
                                <w:b/>
                                <w:bCs/>
                                <w:sz w:val="44"/>
                                <w:szCs w:val="44"/>
                              </w:rPr>
                              <w:t>University Park Campus</w:t>
                            </w:r>
                          </w:p>
                          <w:p w:rsidR="002D22DE" w:rsidRDefault="002D22DE">
                            <w:pPr>
                              <w:rPr>
                                <w:rFonts w:ascii="Times New Roman" w:hAnsi="Times New Roman" w:cs="Times New Roman"/>
                                <w:sz w:val="44"/>
                              </w:rPr>
                            </w:pPr>
                            <w:r>
                              <w:rPr>
                                <w:rFonts w:ascii="Times New Roman" w:hAnsi="Times New Roman" w:cs="Times New Roman"/>
                                <w:b/>
                                <w:bCs/>
                                <w:sz w:val="44"/>
                                <w:szCs w:val="44"/>
                              </w:rPr>
                              <w:t xml:space="preserve">OPP-UFS-UP: </w:t>
                            </w:r>
                            <w:r w:rsidRPr="00854281">
                              <w:rPr>
                                <w:rFonts w:ascii="Times New Roman" w:hAnsi="Times New Roman" w:cs="Times New Roman"/>
                                <w:b/>
                                <w:bCs/>
                                <w:sz w:val="44"/>
                                <w:szCs w:val="44"/>
                              </w:rPr>
                              <w:t>201</w:t>
                            </w:r>
                            <w:r>
                              <w:rPr>
                                <w:rFonts w:ascii="Times New Roman" w:hAnsi="Times New Roman" w:cs="Times New Roman"/>
                                <w:b/>
                                <w:bCs/>
                                <w:sz w:val="44"/>
                                <w:szCs w:val="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 o:spid="_x0000_s1026" type="#_x0000_t202" style="position:absolute;margin-left:265.5pt;margin-top:-6.75pt;width:294.7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BFhgIAABI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z&#10;jBTpgKIHPnh0rQeUF9NQn964CtzuDTj6AQzAc8zVmTtNPzuk9E1L1Ja/slb3LScM4svCyeTs6Ijj&#10;Asimf6cZXER2XkegobFdKB6UAwE68PR44iYEQ2Fzuiim03yGEQVblk+X+Syyl5DqeNxY599w3aEw&#10;qbEF8iM82d85H8Ih1dEl3Oa0FGwtpIwLu93cSIv2BISyjl/M4JmbVMFZ6XBsRBx3IEq4I9hCvJH4&#10;b2WWF+l1Xk7W8+ViUqyL2aRcpMtJmpXX5TwtyuJ2/T0EmBVVKxjj6k4ofhRhVvwdyYd2GOUTZYj6&#10;GpczKFXM649JpvH7XZKd8NCTUnQ1Xp6cSBWYfa0YpE0qT4Qc58nP4ccqQw2O/1iVqINA/SgCP2wG&#10;QAni2Gj2CIqwGvgC2uEhgUmr7VeMemjKGrsvO2I5RvKtAlWVWVGELo6LYrbIYWHPLZtzC1EUoGrs&#10;MRqnN37s/J2xYtvCTaOOlX4FSmxE1MhTVAf9QuPFZA6PROjs83X0enrKVj8AAAD//wMAUEsDBBQA&#10;BgAIAAAAIQBs8xKS4AAAAAwBAAAPAAAAZHJzL2Rvd25yZXYueG1sTI/BTsMwEETvSPyDtUhcUOu4&#10;JW0JcSpAAnFt6Qc48TaJiNdR7Dbp37M90duMdjT7Jt9OrhNnHELrSYOaJyCQKm9bqjUcfj5nGxAh&#10;GrKm84QaLhhgW9zf5SazfqQdnvexFlxCITMamhj7TMpQNehMmPseiW9HPzgT2Q61tIMZudx1cpEk&#10;K+lMS/yhMT1+NFj97k9Ow/F7fEpfxvIrHta759W7adelv2j9+DC9vYKIOMX/MFzxGR0KZir9iWwQ&#10;nYZ0qXhL1DBTyxTENaEWCauS1UalIItc3o4o/gAAAP//AwBQSwECLQAUAAYACAAAACEAtoM4kv4A&#10;AADhAQAAEwAAAAAAAAAAAAAAAAAAAAAAW0NvbnRlbnRfVHlwZXNdLnhtbFBLAQItABQABgAIAAAA&#10;IQA4/SH/1gAAAJQBAAALAAAAAAAAAAAAAAAAAC8BAABfcmVscy8ucmVsc1BLAQItABQABgAIAAAA&#10;IQDjSnBFhgIAABIFAAAOAAAAAAAAAAAAAAAAAC4CAABkcnMvZTJvRG9jLnhtbFBLAQItABQABgAI&#10;AAAAIQBs8xKS4AAAAAwBAAAPAAAAAAAAAAAAAAAAAOAEAABkcnMvZG93bnJldi54bWxQSwUGAAAA&#10;AAQABADzAAAA7QUAAAAA&#10;" stroked="f">
                <v:textbox>
                  <w:txbxContent>
                    <w:p w:rsidR="002D22DE" w:rsidRDefault="002D22DE">
                      <w:pPr>
                        <w:pStyle w:val="NormalParagraphStyle"/>
                        <w:rPr>
                          <w:b/>
                          <w:bCs/>
                          <w:sz w:val="44"/>
                          <w:szCs w:val="44"/>
                        </w:rPr>
                      </w:pPr>
                      <w:r>
                        <w:rPr>
                          <w:b/>
                          <w:bCs/>
                          <w:sz w:val="44"/>
                          <w:szCs w:val="44"/>
                        </w:rPr>
                        <w:t>Utility Fact Sheet</w:t>
                      </w:r>
                    </w:p>
                    <w:p w:rsidR="002D22DE" w:rsidRDefault="002D22DE">
                      <w:pPr>
                        <w:pStyle w:val="NormalParagraphStyle"/>
                        <w:rPr>
                          <w:b/>
                          <w:bCs/>
                          <w:sz w:val="44"/>
                          <w:szCs w:val="44"/>
                        </w:rPr>
                      </w:pPr>
                      <w:r>
                        <w:rPr>
                          <w:b/>
                          <w:bCs/>
                          <w:sz w:val="44"/>
                          <w:szCs w:val="44"/>
                        </w:rPr>
                        <w:t>University Park Campus</w:t>
                      </w:r>
                    </w:p>
                    <w:p w:rsidR="002D22DE" w:rsidRDefault="002D22DE">
                      <w:pPr>
                        <w:rPr>
                          <w:rFonts w:ascii="Times New Roman" w:hAnsi="Times New Roman" w:cs="Times New Roman"/>
                          <w:sz w:val="44"/>
                        </w:rPr>
                      </w:pPr>
                      <w:r>
                        <w:rPr>
                          <w:rFonts w:ascii="Times New Roman" w:hAnsi="Times New Roman" w:cs="Times New Roman"/>
                          <w:b/>
                          <w:bCs/>
                          <w:sz w:val="44"/>
                          <w:szCs w:val="44"/>
                        </w:rPr>
                        <w:t xml:space="preserve">OPP-UFS-UP: </w:t>
                      </w:r>
                      <w:r w:rsidRPr="00854281">
                        <w:rPr>
                          <w:rFonts w:ascii="Times New Roman" w:hAnsi="Times New Roman" w:cs="Times New Roman"/>
                          <w:b/>
                          <w:bCs/>
                          <w:sz w:val="44"/>
                          <w:szCs w:val="44"/>
                        </w:rPr>
                        <w:t>201</w:t>
                      </w:r>
                      <w:r>
                        <w:rPr>
                          <w:rFonts w:ascii="Times New Roman" w:hAnsi="Times New Roman" w:cs="Times New Roman"/>
                          <w:b/>
                          <w:bCs/>
                          <w:sz w:val="44"/>
                          <w:szCs w:val="44"/>
                        </w:rPr>
                        <w:t>7</w:t>
                      </w:r>
                    </w:p>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285750</wp:posOffset>
                </wp:positionV>
                <wp:extent cx="6200775" cy="0"/>
                <wp:effectExtent l="9525" t="17145" r="9525" b="11430"/>
                <wp:wrapNone/>
                <wp:docPr id="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72DE3" id="Line 2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2.5pt" to="5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P6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nofe9MYVEFKpnQ3V0bN6MVtNvzukdNUSdeCR4+vFQGIWMpI3KWHjDNyw7z9rBjHk6HVs&#10;1LmxXYCEFqBz1ONy14OfPaJwOAOFn56AGB18CSmGRGOd/8R1h4JRYgmsIzA5bZ0PREgxhIR7lN4I&#10;KaPcUqEe2C7SaRoznJaCBW+Ic/awr6RFJxImBr7FIpYFnscwq4+KRbSWE7a+2Z4IebXhdqkCHtQC&#10;fG7WdSR+LNLFer6e56N8MluP8rSuRx83VT6abbKnaf2hrqo6+xmoZXnRCsa4CuyG8czyv5P/9lCu&#10;g3Uf0HsfkrfosWFAdvhH0lHMoN91EvaaXXZ2EBkmMgbfXk8Y+cc92I9vfPULAAD//wMAUEsDBBQA&#10;BgAIAAAAIQBahpSW3wAAAAoBAAAPAAAAZHJzL2Rvd25yZXYueG1sTI/NTsMwEITvSLyDtUhcELVB&#10;lKAQp0JIFSd+UlqJoxu7cUS8DrbThD49W3GA287uaPabYjG5ju1NiK1HCVczAcxg7XWLjYT1+/Ly&#10;DlhMCrXqPBoJ3ybCojw9KVSu/YiV2a9SwygEY64k2JT6nPNYW+NUnPneIN12PjiVSIaG66BGCncd&#10;vxbiljvVIn2wqjeP1tSfq8FJGA7Vbqy+PriN4e3p4uV1kx2el1Ken00P98CSmdKfGY74hA4lMW39&#10;gDqyjrQQc7JKuJlTp6NBZBlN298NLwv+v0L5AwAA//8DAFBLAQItABQABgAIAAAAIQC2gziS/gAA&#10;AOEBAAATAAAAAAAAAAAAAAAAAAAAAABbQ29udGVudF9UeXBlc10ueG1sUEsBAi0AFAAGAAgAAAAh&#10;ADj9If/WAAAAlAEAAAsAAAAAAAAAAAAAAAAALwEAAF9yZWxzLy5yZWxzUEsBAi0AFAAGAAgAAAAh&#10;AK8ms/oUAgAAKwQAAA4AAAAAAAAAAAAAAAAALgIAAGRycy9lMm9Eb2MueG1sUEsBAi0AFAAGAAgA&#10;AAAhAFqGlJbfAAAACgEAAA8AAAAAAAAAAAAAAAAAbgQAAGRycy9kb3ducmV2LnhtbFBLBQYAAAAA&#10;BAAEAPMAAAB6BQAAAAA=&#10;" strokecolor="#009" strokeweight="1.5pt"/>
            </w:pict>
          </mc:Fallback>
        </mc:AlternateContent>
      </w:r>
      <w:r>
        <w:rPr>
          <w:rFonts w:ascii="Times New Roman" w:hAnsi="Times New Roman" w:cs="Times New Roman"/>
          <w:noProof/>
        </w:rPr>
        <w:drawing>
          <wp:inline distT="0" distB="0" distL="0" distR="0">
            <wp:extent cx="3048000" cy="819150"/>
            <wp:effectExtent l="0" t="0" r="0" b="0"/>
            <wp:docPr id="4" name="Picture 1" descr="psu_opp_LOGO_Eng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_opp_LOGO_EngSer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819150"/>
                    </a:xfrm>
                    <a:prstGeom prst="rect">
                      <a:avLst/>
                    </a:prstGeom>
                    <a:noFill/>
                    <a:ln>
                      <a:noFill/>
                    </a:ln>
                  </pic:spPr>
                </pic:pic>
              </a:graphicData>
            </a:graphic>
          </wp:inline>
        </w:drawing>
      </w:r>
    </w:p>
    <w:p w:rsidR="00D67C3A" w:rsidRDefault="00D67C3A">
      <w:pPr>
        <w:pStyle w:val="BodyText"/>
        <w:jc w:val="left"/>
        <w:rPr>
          <w:rFonts w:ascii="Times New Roman" w:hAnsi="Times New Roman" w:cs="Times New Roman"/>
        </w:rPr>
      </w:pPr>
    </w:p>
    <w:p w:rsidR="00D67C3A" w:rsidRDefault="00D67C3A">
      <w:pPr>
        <w:pStyle w:val="BodyText"/>
        <w:jc w:val="left"/>
        <w:rPr>
          <w:rFonts w:ascii="Times New Roman" w:hAnsi="Times New Roman" w:cs="Times New Roman"/>
          <w:b/>
          <w:bCs/>
          <w:u w:val="single"/>
        </w:rPr>
      </w:pPr>
    </w:p>
    <w:p w:rsidR="00D67C3A" w:rsidRPr="001D2841" w:rsidRDefault="00E233AA" w:rsidP="001D2841">
      <w:pPr>
        <w:pStyle w:val="BodyText"/>
        <w:jc w:val="left"/>
        <w:rPr>
          <w:rFonts w:ascii="Times New Roman" w:hAnsi="Times New Roman" w:cs="Times New Roman"/>
          <w:szCs w:val="22"/>
        </w:rPr>
      </w:pPr>
      <w:bookmarkStart w:id="0" w:name="OLE_LINK1"/>
      <w:r w:rsidRPr="00E233AA">
        <w:rPr>
          <w:rFonts w:ascii="Times New Roman" w:hAnsi="Times New Roman" w:cs="Times New Roman"/>
          <w:b/>
          <w:bCs/>
          <w:szCs w:val="22"/>
          <w:u w:val="single"/>
        </w:rPr>
        <w:t>Steam Boiler Plants:</w:t>
      </w:r>
      <w:bookmarkEnd w:id="0"/>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Steam is generated at high pressure (250 psi) from gas-fired boilers at two locations.  Low-pressure steam is generated by steam turbines in the West Campus Steam Plant.  The turbines utilize high-pressure</w:t>
      </w:r>
      <w:r w:rsidR="00466653">
        <w:rPr>
          <w:rFonts w:ascii="Times New Roman" w:hAnsi="Times New Roman" w:cs="Times New Roman"/>
          <w:szCs w:val="22"/>
        </w:rPr>
        <w:t xml:space="preserve"> superheated</w:t>
      </w:r>
      <w:r w:rsidRPr="00E233AA">
        <w:rPr>
          <w:rFonts w:ascii="Times New Roman" w:hAnsi="Times New Roman" w:cs="Times New Roman"/>
          <w:szCs w:val="22"/>
        </w:rPr>
        <w:t xml:space="preserve"> steam and are set to exhaust at 13 psi.  Summer plant opera</w:t>
      </w:r>
      <w:r w:rsidR="00384225">
        <w:rPr>
          <w:rFonts w:ascii="Times New Roman" w:hAnsi="Times New Roman" w:cs="Times New Roman"/>
          <w:szCs w:val="22"/>
        </w:rPr>
        <w:t>tion yields a typical load of 8</w:t>
      </w:r>
      <w:r w:rsidRPr="00E233AA">
        <w:rPr>
          <w:rFonts w:ascii="Times New Roman" w:hAnsi="Times New Roman" w:cs="Times New Roman"/>
          <w:szCs w:val="22"/>
        </w:rPr>
        <w:t xml:space="preserve">0,000 </w:t>
      </w:r>
      <w:proofErr w:type="spellStart"/>
      <w:r w:rsidRPr="00E233AA">
        <w:rPr>
          <w:rFonts w:ascii="Times New Roman" w:hAnsi="Times New Roman" w:cs="Times New Roman"/>
          <w:szCs w:val="22"/>
        </w:rPr>
        <w:t>lbs</w:t>
      </w:r>
      <w:proofErr w:type="spellEnd"/>
      <w:r w:rsidRPr="00E233AA">
        <w:rPr>
          <w:rFonts w:ascii="Times New Roman" w:hAnsi="Times New Roman" w:cs="Times New Roman"/>
          <w:szCs w:val="22"/>
        </w:rPr>
        <w:t>/</w:t>
      </w:r>
      <w:proofErr w:type="spellStart"/>
      <w:r w:rsidRPr="00E233AA">
        <w:rPr>
          <w:rFonts w:ascii="Times New Roman" w:hAnsi="Times New Roman" w:cs="Times New Roman"/>
          <w:szCs w:val="22"/>
        </w:rPr>
        <w:t>hr</w:t>
      </w:r>
      <w:proofErr w:type="spellEnd"/>
      <w:r w:rsidRPr="00E233AA">
        <w:rPr>
          <w:rFonts w:ascii="Times New Roman" w:hAnsi="Times New Roman" w:cs="Times New Roman"/>
          <w:szCs w:val="22"/>
        </w:rPr>
        <w:t xml:space="preserve"> @ 250 psi.  A typical winter operation yields an average load of </w:t>
      </w:r>
      <w:r w:rsidR="00384225">
        <w:rPr>
          <w:rFonts w:ascii="Times New Roman" w:hAnsi="Times New Roman" w:cs="Times New Roman"/>
          <w:szCs w:val="22"/>
        </w:rPr>
        <w:t>25</w:t>
      </w:r>
      <w:r w:rsidRPr="00E233AA">
        <w:rPr>
          <w:rFonts w:ascii="Times New Roman" w:hAnsi="Times New Roman" w:cs="Times New Roman"/>
          <w:szCs w:val="22"/>
        </w:rPr>
        <w:t xml:space="preserve">0,000 </w:t>
      </w:r>
      <w:proofErr w:type="spellStart"/>
      <w:r w:rsidRPr="00E233AA">
        <w:rPr>
          <w:rFonts w:ascii="Times New Roman" w:hAnsi="Times New Roman" w:cs="Times New Roman"/>
          <w:szCs w:val="22"/>
        </w:rPr>
        <w:t>lbs</w:t>
      </w:r>
      <w:proofErr w:type="spellEnd"/>
      <w:r w:rsidRPr="00E233AA">
        <w:rPr>
          <w:rFonts w:ascii="Times New Roman" w:hAnsi="Times New Roman" w:cs="Times New Roman"/>
          <w:szCs w:val="22"/>
        </w:rPr>
        <w:t>/</w:t>
      </w:r>
      <w:proofErr w:type="spellStart"/>
      <w:r w:rsidRPr="00E233AA">
        <w:rPr>
          <w:rFonts w:ascii="Times New Roman" w:hAnsi="Times New Roman" w:cs="Times New Roman"/>
          <w:szCs w:val="22"/>
        </w:rPr>
        <w:t>hr</w:t>
      </w:r>
      <w:proofErr w:type="spellEnd"/>
      <w:r w:rsidRPr="00E233AA">
        <w:rPr>
          <w:rFonts w:ascii="Times New Roman" w:hAnsi="Times New Roman" w:cs="Times New Roman"/>
          <w:szCs w:val="22"/>
        </w:rPr>
        <w:t xml:space="preserve"> @ 250 psi.  In each case, approximately 50% of the steam genera</w:t>
      </w:r>
      <w:r w:rsidR="001F50AF">
        <w:rPr>
          <w:rFonts w:ascii="Times New Roman" w:hAnsi="Times New Roman" w:cs="Times New Roman"/>
          <w:szCs w:val="22"/>
        </w:rPr>
        <w:t>ted is delivered to campus at 15</w:t>
      </w:r>
      <w:r w:rsidRPr="00E233AA">
        <w:rPr>
          <w:rFonts w:ascii="Times New Roman" w:hAnsi="Times New Roman" w:cs="Times New Roman"/>
          <w:szCs w:val="22"/>
        </w:rPr>
        <w:t>0 psi, after being reduced at the West Campus Steam Plant</w:t>
      </w:r>
      <w:r w:rsidR="006E111B">
        <w:rPr>
          <w:rFonts w:ascii="Times New Roman" w:hAnsi="Times New Roman" w:cs="Times New Roman"/>
          <w:szCs w:val="22"/>
        </w:rPr>
        <w:t xml:space="preserve"> and also from the East Campus Steam Plant</w:t>
      </w:r>
      <w:r w:rsidRPr="00E233AA">
        <w:rPr>
          <w:rFonts w:ascii="Times New Roman" w:hAnsi="Times New Roman" w:cs="Times New Roman"/>
          <w:szCs w:val="22"/>
        </w:rPr>
        <w:t>, and 50% of the steam generated is delivered to campus at 13 psi</w:t>
      </w:r>
      <w:r w:rsidR="003E7722">
        <w:rPr>
          <w:rFonts w:ascii="Times New Roman" w:hAnsi="Times New Roman" w:cs="Times New Roman"/>
          <w:szCs w:val="22"/>
        </w:rPr>
        <w:t xml:space="preserve"> is only being produced at the West Campus Steam Plant</w:t>
      </w:r>
      <w:r w:rsidRPr="00E233AA">
        <w:rPr>
          <w:rFonts w:ascii="Times New Roman" w:hAnsi="Times New Roman" w:cs="Times New Roman"/>
          <w:szCs w:val="22"/>
        </w:rPr>
        <w:t>.  The peak load on the steam plants to date of approximately 4</w:t>
      </w:r>
      <w:r w:rsidR="001F50AF">
        <w:rPr>
          <w:rFonts w:ascii="Times New Roman" w:hAnsi="Times New Roman" w:cs="Times New Roman"/>
          <w:szCs w:val="22"/>
        </w:rPr>
        <w:t>33</w:t>
      </w:r>
      <w:r w:rsidRPr="00E233AA">
        <w:rPr>
          <w:rFonts w:ascii="Times New Roman" w:hAnsi="Times New Roman" w:cs="Times New Roman"/>
          <w:szCs w:val="22"/>
        </w:rPr>
        <w:t>,</w:t>
      </w:r>
      <w:r w:rsidR="00EA0FDB">
        <w:rPr>
          <w:rFonts w:ascii="Times New Roman" w:hAnsi="Times New Roman" w:cs="Times New Roman"/>
          <w:szCs w:val="22"/>
        </w:rPr>
        <w:t>3</w:t>
      </w:r>
      <w:r w:rsidR="002709CA">
        <w:rPr>
          <w:rFonts w:ascii="Times New Roman" w:hAnsi="Times New Roman" w:cs="Times New Roman"/>
          <w:szCs w:val="22"/>
        </w:rPr>
        <w:t xml:space="preserve">00 </w:t>
      </w:r>
      <w:proofErr w:type="spellStart"/>
      <w:r w:rsidR="002709CA">
        <w:rPr>
          <w:rFonts w:ascii="Times New Roman" w:hAnsi="Times New Roman" w:cs="Times New Roman"/>
          <w:szCs w:val="22"/>
        </w:rPr>
        <w:t>lbs</w:t>
      </w:r>
      <w:proofErr w:type="spellEnd"/>
      <w:r w:rsidR="002709CA">
        <w:rPr>
          <w:rFonts w:ascii="Times New Roman" w:hAnsi="Times New Roman" w:cs="Times New Roman"/>
          <w:szCs w:val="22"/>
        </w:rPr>
        <w:t>/</w:t>
      </w:r>
      <w:proofErr w:type="spellStart"/>
      <w:r w:rsidR="002709CA">
        <w:rPr>
          <w:rFonts w:ascii="Times New Roman" w:hAnsi="Times New Roman" w:cs="Times New Roman"/>
          <w:szCs w:val="22"/>
        </w:rPr>
        <w:t>hr</w:t>
      </w:r>
      <w:proofErr w:type="spellEnd"/>
      <w:r w:rsidR="002709CA">
        <w:rPr>
          <w:rFonts w:ascii="Times New Roman" w:hAnsi="Times New Roman" w:cs="Times New Roman"/>
          <w:szCs w:val="22"/>
        </w:rPr>
        <w:t xml:space="preserve"> occurred on 02/20/2015</w:t>
      </w:r>
      <w:r w:rsidRPr="00E233AA">
        <w:rPr>
          <w:rFonts w:ascii="Times New Roman" w:hAnsi="Times New Roman" w:cs="Times New Roman"/>
          <w:szCs w:val="22"/>
        </w:rPr>
        <w:t xml:space="preserve"> when air temperatu</w:t>
      </w:r>
      <w:r w:rsidR="001F50AF">
        <w:rPr>
          <w:rFonts w:ascii="Times New Roman" w:hAnsi="Times New Roman" w:cs="Times New Roman"/>
          <w:szCs w:val="22"/>
        </w:rPr>
        <w:t>res approached -7</w:t>
      </w:r>
      <w:r w:rsidR="009027B3">
        <w:rPr>
          <w:rFonts w:ascii="Times New Roman" w:hAnsi="Times New Roman" w:cs="Times New Roman"/>
          <w:szCs w:val="22"/>
        </w:rPr>
        <w:t>°F for approximately one hour.</w:t>
      </w:r>
    </w:p>
    <w:p w:rsidR="00E233AA" w:rsidRPr="00E233AA" w:rsidRDefault="00E233AA" w:rsidP="00E233AA">
      <w:pPr>
        <w:tabs>
          <w:tab w:val="left" w:pos="360"/>
        </w:tabs>
        <w:rPr>
          <w:rFonts w:ascii="Times New Roman" w:hAnsi="Times New Roman" w:cs="Times New Roman"/>
          <w:szCs w:val="22"/>
        </w:rPr>
      </w:pPr>
    </w:p>
    <w:p w:rsidR="00FB5515" w:rsidRDefault="00E233AA" w:rsidP="00FB5515">
      <w:pPr>
        <w:pStyle w:val="InterofficeHeading"/>
        <w:tabs>
          <w:tab w:val="left" w:pos="360"/>
          <w:tab w:val="right" w:pos="10080"/>
        </w:tabs>
        <w:jc w:val="both"/>
        <w:rPr>
          <w:rFonts w:ascii="Times New Roman" w:hAnsi="Times New Roman"/>
          <w:b/>
          <w:bCs/>
          <w:color w:val="auto"/>
          <w:sz w:val="22"/>
          <w:szCs w:val="22"/>
        </w:rPr>
      </w:pPr>
      <w:r w:rsidRPr="001A3F8B">
        <w:rPr>
          <w:rFonts w:ascii="Times New Roman" w:hAnsi="Times New Roman"/>
          <w:sz w:val="22"/>
          <w:szCs w:val="22"/>
        </w:rPr>
        <w:t>Peak steam l</w:t>
      </w:r>
      <w:r w:rsidR="00F5655E" w:rsidRPr="001A3F8B">
        <w:rPr>
          <w:rFonts w:ascii="Times New Roman" w:hAnsi="Times New Roman"/>
          <w:sz w:val="22"/>
          <w:szCs w:val="22"/>
        </w:rPr>
        <w:t xml:space="preserve">oad served during </w:t>
      </w:r>
      <w:r w:rsidR="00F5655E" w:rsidRPr="00854281">
        <w:rPr>
          <w:rFonts w:ascii="Times New Roman" w:hAnsi="Times New Roman"/>
          <w:sz w:val="22"/>
          <w:szCs w:val="22"/>
        </w:rPr>
        <w:t>FY</w:t>
      </w:r>
      <w:r w:rsidR="002709CA">
        <w:rPr>
          <w:rFonts w:ascii="Times New Roman" w:hAnsi="Times New Roman"/>
          <w:sz w:val="22"/>
          <w:szCs w:val="22"/>
        </w:rPr>
        <w:t>16/17</w:t>
      </w:r>
      <w:r w:rsidR="00FB5515">
        <w:rPr>
          <w:rFonts w:ascii="Times New Roman" w:hAnsi="Times New Roman"/>
          <w:sz w:val="22"/>
          <w:szCs w:val="22"/>
        </w:rPr>
        <w:t xml:space="preserve">: </w:t>
      </w:r>
      <w:r w:rsidR="000C385C">
        <w:rPr>
          <w:rFonts w:ascii="Times New Roman" w:hAnsi="Times New Roman"/>
          <w:color w:val="auto"/>
          <w:sz w:val="22"/>
          <w:szCs w:val="22"/>
          <w:u w:val="dotted"/>
        </w:rPr>
        <w:t xml:space="preserve">  </w:t>
      </w:r>
      <w:bookmarkStart w:id="1" w:name="_GoBack"/>
      <w:bookmarkEnd w:id="1"/>
      <w:r w:rsidR="00FB5515">
        <w:rPr>
          <w:rFonts w:ascii="Times New Roman" w:hAnsi="Times New Roman"/>
          <w:color w:val="auto"/>
          <w:sz w:val="22"/>
          <w:szCs w:val="22"/>
          <w:u w:val="dotted"/>
        </w:rPr>
        <w:tab/>
      </w:r>
      <w:r w:rsidR="00DF5066" w:rsidRPr="00DF5066">
        <w:rPr>
          <w:rFonts w:ascii="Times New Roman" w:hAnsi="Times New Roman"/>
          <w:b/>
          <w:bCs/>
          <w:color w:val="auto"/>
          <w:sz w:val="22"/>
          <w:szCs w:val="22"/>
        </w:rPr>
        <w:t>387</w:t>
      </w:r>
      <w:r w:rsidR="00B314B9" w:rsidRPr="00DF5066">
        <w:rPr>
          <w:rFonts w:ascii="Times New Roman" w:hAnsi="Times New Roman"/>
          <w:b/>
          <w:bCs/>
          <w:color w:val="auto"/>
          <w:sz w:val="22"/>
          <w:szCs w:val="22"/>
        </w:rPr>
        <w:t>,</w:t>
      </w:r>
      <w:r w:rsidR="004B7590" w:rsidRPr="00DF5066">
        <w:rPr>
          <w:rFonts w:ascii="Times New Roman" w:hAnsi="Times New Roman"/>
          <w:b/>
          <w:bCs/>
          <w:color w:val="auto"/>
          <w:sz w:val="22"/>
          <w:szCs w:val="22"/>
        </w:rPr>
        <w:t>0</w:t>
      </w:r>
      <w:r w:rsidR="00FE215E" w:rsidRPr="00DF5066">
        <w:rPr>
          <w:rFonts w:ascii="Times New Roman" w:hAnsi="Times New Roman"/>
          <w:b/>
          <w:bCs/>
          <w:color w:val="auto"/>
          <w:sz w:val="22"/>
          <w:szCs w:val="22"/>
        </w:rPr>
        <w:t>00</w:t>
      </w:r>
      <w:r w:rsidR="00FB5515">
        <w:rPr>
          <w:rFonts w:ascii="Times New Roman" w:hAnsi="Times New Roman"/>
          <w:b/>
          <w:bCs/>
          <w:color w:val="auto"/>
          <w:sz w:val="22"/>
          <w:szCs w:val="22"/>
        </w:rPr>
        <w:t xml:space="preserve"> </w:t>
      </w:r>
      <w:proofErr w:type="spellStart"/>
      <w:r w:rsidRPr="001A3F8B">
        <w:rPr>
          <w:rFonts w:ascii="Times New Roman" w:hAnsi="Times New Roman"/>
          <w:b/>
          <w:bCs/>
          <w:color w:val="auto"/>
          <w:sz w:val="22"/>
          <w:szCs w:val="22"/>
        </w:rPr>
        <w:t>lbs</w:t>
      </w:r>
      <w:proofErr w:type="spellEnd"/>
      <w:r w:rsidRPr="001A3F8B">
        <w:rPr>
          <w:rFonts w:ascii="Times New Roman" w:hAnsi="Times New Roman"/>
          <w:b/>
          <w:bCs/>
          <w:color w:val="auto"/>
          <w:sz w:val="22"/>
          <w:szCs w:val="22"/>
        </w:rPr>
        <w:t>/</w:t>
      </w:r>
      <w:proofErr w:type="spellStart"/>
      <w:r w:rsidRPr="001A3F8B">
        <w:rPr>
          <w:rFonts w:ascii="Times New Roman" w:hAnsi="Times New Roman"/>
          <w:b/>
          <w:bCs/>
          <w:color w:val="auto"/>
          <w:sz w:val="22"/>
          <w:szCs w:val="22"/>
        </w:rPr>
        <w:t>hr</w:t>
      </w:r>
      <w:proofErr w:type="spellEnd"/>
      <w:r w:rsidR="00FB5515">
        <w:rPr>
          <w:rFonts w:ascii="Times New Roman" w:hAnsi="Times New Roman"/>
          <w:b/>
          <w:bCs/>
          <w:color w:val="auto"/>
          <w:sz w:val="22"/>
          <w:szCs w:val="22"/>
        </w:rPr>
        <w:tab/>
      </w:r>
    </w:p>
    <w:p w:rsidR="00E233AA" w:rsidRPr="00E233AA" w:rsidRDefault="00F5655E" w:rsidP="00FB5515">
      <w:pPr>
        <w:pStyle w:val="InterofficeHeading"/>
        <w:tabs>
          <w:tab w:val="left" w:pos="360"/>
          <w:tab w:val="right" w:pos="10080"/>
        </w:tabs>
        <w:jc w:val="both"/>
        <w:rPr>
          <w:rFonts w:ascii="Times New Roman" w:hAnsi="Times New Roman"/>
          <w:b/>
          <w:bCs/>
          <w:sz w:val="22"/>
          <w:szCs w:val="22"/>
        </w:rPr>
      </w:pPr>
      <w:r w:rsidRPr="001A3F8B">
        <w:rPr>
          <w:rFonts w:ascii="Times New Roman" w:hAnsi="Times New Roman"/>
          <w:sz w:val="22"/>
          <w:szCs w:val="22"/>
        </w:rPr>
        <w:t xml:space="preserve">Peak steam during </w:t>
      </w:r>
      <w:r w:rsidRPr="00854281">
        <w:rPr>
          <w:rFonts w:ascii="Times New Roman" w:hAnsi="Times New Roman"/>
          <w:sz w:val="22"/>
          <w:szCs w:val="22"/>
        </w:rPr>
        <w:t>FY</w:t>
      </w:r>
      <w:r w:rsidR="00991517" w:rsidRPr="00854281">
        <w:rPr>
          <w:rFonts w:ascii="Times New Roman" w:hAnsi="Times New Roman"/>
          <w:sz w:val="22"/>
          <w:szCs w:val="22"/>
        </w:rPr>
        <w:t>1</w:t>
      </w:r>
      <w:r w:rsidR="00466653">
        <w:rPr>
          <w:rFonts w:ascii="Times New Roman" w:hAnsi="Times New Roman"/>
          <w:sz w:val="22"/>
          <w:szCs w:val="22"/>
        </w:rPr>
        <w:t>6/17</w:t>
      </w:r>
      <w:r w:rsidR="00E233AA" w:rsidRPr="00854281">
        <w:rPr>
          <w:rFonts w:ascii="Times New Roman" w:hAnsi="Times New Roman"/>
          <w:sz w:val="22"/>
          <w:szCs w:val="22"/>
        </w:rPr>
        <w:t xml:space="preserve"> </w:t>
      </w:r>
      <w:r w:rsidR="00E233AA" w:rsidRPr="001A3F8B">
        <w:rPr>
          <w:rFonts w:ascii="Times New Roman" w:hAnsi="Times New Roman"/>
          <w:sz w:val="22"/>
          <w:szCs w:val="22"/>
        </w:rPr>
        <w:t>occurred on:</w:t>
      </w:r>
      <w:r w:rsidR="00E233AA" w:rsidRPr="001A3F8B">
        <w:rPr>
          <w:rFonts w:ascii="Times New Roman" w:hAnsi="Times New Roman"/>
          <w:sz w:val="22"/>
          <w:szCs w:val="22"/>
          <w:u w:val="dotted"/>
        </w:rPr>
        <w:tab/>
      </w:r>
      <w:r w:rsidR="00E233AA" w:rsidRPr="001A3F8B">
        <w:rPr>
          <w:rFonts w:ascii="Times New Roman" w:hAnsi="Times New Roman"/>
          <w:color w:val="FF0000"/>
          <w:sz w:val="22"/>
          <w:szCs w:val="22"/>
          <w:u w:val="dotted"/>
        </w:rPr>
        <w:t xml:space="preserve"> </w:t>
      </w:r>
      <w:r w:rsidR="00F81C96">
        <w:rPr>
          <w:rFonts w:ascii="Times New Roman" w:hAnsi="Times New Roman"/>
          <w:b/>
          <w:bCs/>
          <w:color w:val="auto"/>
          <w:sz w:val="22"/>
          <w:szCs w:val="22"/>
        </w:rPr>
        <w:t>0</w:t>
      </w:r>
      <w:r w:rsidR="000918B9">
        <w:rPr>
          <w:rFonts w:ascii="Times New Roman" w:hAnsi="Times New Roman"/>
          <w:b/>
          <w:bCs/>
          <w:color w:val="auto"/>
          <w:sz w:val="22"/>
          <w:szCs w:val="22"/>
        </w:rPr>
        <w:t>1</w:t>
      </w:r>
      <w:r w:rsidR="0043157C">
        <w:rPr>
          <w:rFonts w:ascii="Times New Roman" w:hAnsi="Times New Roman"/>
          <w:b/>
          <w:bCs/>
          <w:color w:val="auto"/>
          <w:sz w:val="22"/>
          <w:szCs w:val="22"/>
        </w:rPr>
        <w:t>/</w:t>
      </w:r>
      <w:r w:rsidR="000918B9">
        <w:rPr>
          <w:rFonts w:ascii="Times New Roman" w:hAnsi="Times New Roman"/>
          <w:b/>
          <w:bCs/>
          <w:color w:val="auto"/>
          <w:sz w:val="22"/>
          <w:szCs w:val="22"/>
        </w:rPr>
        <w:t>09</w:t>
      </w:r>
      <w:r w:rsidR="00E233AA" w:rsidRPr="001A3F8B">
        <w:rPr>
          <w:rFonts w:ascii="Times New Roman" w:hAnsi="Times New Roman"/>
          <w:b/>
          <w:bCs/>
          <w:color w:val="auto"/>
          <w:sz w:val="22"/>
          <w:szCs w:val="22"/>
        </w:rPr>
        <w:t>/20</w:t>
      </w:r>
      <w:r w:rsidR="0043157C">
        <w:rPr>
          <w:rFonts w:ascii="Times New Roman" w:hAnsi="Times New Roman"/>
          <w:b/>
          <w:bCs/>
          <w:color w:val="auto"/>
          <w:sz w:val="22"/>
          <w:szCs w:val="22"/>
        </w:rPr>
        <w:t>1</w:t>
      </w:r>
      <w:r w:rsidR="000918B9">
        <w:rPr>
          <w:rFonts w:ascii="Times New Roman" w:hAnsi="Times New Roman"/>
          <w:b/>
          <w:bCs/>
          <w:color w:val="auto"/>
          <w:sz w:val="22"/>
          <w:szCs w:val="22"/>
        </w:rPr>
        <w:t>7</w:t>
      </w:r>
    </w:p>
    <w:p w:rsidR="00E233AA" w:rsidRDefault="00F5655E" w:rsidP="00E233AA">
      <w:pPr>
        <w:pStyle w:val="InterofficeHeading"/>
        <w:tabs>
          <w:tab w:val="left" w:pos="360"/>
          <w:tab w:val="right" w:pos="10080"/>
        </w:tabs>
        <w:jc w:val="both"/>
        <w:rPr>
          <w:rFonts w:ascii="Times New Roman" w:hAnsi="Times New Roman"/>
          <w:b/>
          <w:bCs/>
          <w:color w:val="auto"/>
          <w:sz w:val="22"/>
          <w:szCs w:val="22"/>
        </w:rPr>
      </w:pPr>
      <w:r>
        <w:rPr>
          <w:rFonts w:ascii="Times New Roman" w:hAnsi="Times New Roman"/>
          <w:sz w:val="22"/>
          <w:szCs w:val="22"/>
        </w:rPr>
        <w:t xml:space="preserve">Total steam production for </w:t>
      </w:r>
      <w:r w:rsidRPr="00854281">
        <w:rPr>
          <w:rFonts w:ascii="Times New Roman" w:hAnsi="Times New Roman"/>
          <w:sz w:val="22"/>
          <w:szCs w:val="22"/>
        </w:rPr>
        <w:t>FY</w:t>
      </w:r>
      <w:r w:rsidR="00991517" w:rsidRPr="00854281">
        <w:rPr>
          <w:rFonts w:ascii="Times New Roman" w:hAnsi="Times New Roman"/>
          <w:sz w:val="22"/>
          <w:szCs w:val="22"/>
        </w:rPr>
        <w:t>1</w:t>
      </w:r>
      <w:r w:rsidR="00466653">
        <w:rPr>
          <w:rFonts w:ascii="Times New Roman" w:hAnsi="Times New Roman"/>
          <w:sz w:val="22"/>
          <w:szCs w:val="22"/>
        </w:rPr>
        <w:t>6/17</w:t>
      </w:r>
      <w:r w:rsidR="00E233AA" w:rsidRPr="00E233AA">
        <w:rPr>
          <w:rFonts w:ascii="Times New Roman" w:hAnsi="Times New Roman"/>
          <w:sz w:val="22"/>
          <w:szCs w:val="22"/>
        </w:rPr>
        <w:t>:</w:t>
      </w:r>
      <w:r w:rsidR="00E233AA" w:rsidRPr="00E233AA">
        <w:rPr>
          <w:rFonts w:ascii="Times New Roman" w:hAnsi="Times New Roman"/>
          <w:sz w:val="22"/>
          <w:szCs w:val="22"/>
          <w:u w:val="dotted"/>
        </w:rPr>
        <w:tab/>
        <w:t xml:space="preserve">                                 </w:t>
      </w:r>
      <w:r w:rsidR="00E233AA">
        <w:rPr>
          <w:rFonts w:ascii="Times New Roman" w:hAnsi="Times New Roman"/>
          <w:sz w:val="22"/>
          <w:szCs w:val="22"/>
          <w:u w:val="dotted"/>
        </w:rPr>
        <w:t xml:space="preserve">            </w:t>
      </w:r>
      <w:r w:rsidR="00E233AA" w:rsidRPr="00E233AA">
        <w:rPr>
          <w:rFonts w:ascii="Times New Roman" w:hAnsi="Times New Roman"/>
          <w:sz w:val="22"/>
          <w:szCs w:val="22"/>
          <w:u w:val="dotted"/>
        </w:rPr>
        <w:t xml:space="preserve"> </w:t>
      </w:r>
      <w:r w:rsidR="00E233AA">
        <w:rPr>
          <w:rFonts w:ascii="Times New Roman" w:hAnsi="Times New Roman"/>
          <w:sz w:val="22"/>
          <w:szCs w:val="22"/>
          <w:u w:val="dotted"/>
        </w:rPr>
        <w:t xml:space="preserve">  </w:t>
      </w:r>
      <w:r w:rsidR="00E233AA" w:rsidRPr="00CB6180">
        <w:rPr>
          <w:rFonts w:ascii="Times New Roman" w:hAnsi="Times New Roman"/>
          <w:color w:val="auto"/>
          <w:sz w:val="22"/>
          <w:szCs w:val="22"/>
          <w:u w:val="dotted"/>
        </w:rPr>
        <w:t xml:space="preserve"> </w:t>
      </w:r>
      <w:r w:rsidR="007E4A4A" w:rsidRPr="00DF5066">
        <w:rPr>
          <w:rFonts w:ascii="Times New Roman" w:hAnsi="Times New Roman"/>
          <w:b/>
          <w:bCs/>
          <w:color w:val="auto"/>
          <w:sz w:val="22"/>
          <w:szCs w:val="22"/>
        </w:rPr>
        <w:t>1</w:t>
      </w:r>
      <w:r w:rsidR="00E233AA" w:rsidRPr="00DF5066">
        <w:rPr>
          <w:rFonts w:ascii="Times New Roman" w:hAnsi="Times New Roman"/>
          <w:b/>
          <w:bCs/>
          <w:color w:val="auto"/>
          <w:sz w:val="22"/>
          <w:szCs w:val="22"/>
        </w:rPr>
        <w:t>,</w:t>
      </w:r>
      <w:r w:rsidR="00DF5066">
        <w:rPr>
          <w:rFonts w:ascii="Times New Roman" w:hAnsi="Times New Roman"/>
          <w:b/>
          <w:bCs/>
          <w:color w:val="auto"/>
          <w:sz w:val="22"/>
          <w:szCs w:val="22"/>
        </w:rPr>
        <w:t>223,137,581</w:t>
      </w:r>
      <w:r w:rsidR="00E233AA" w:rsidRPr="00CB6180">
        <w:rPr>
          <w:rFonts w:ascii="Times New Roman" w:hAnsi="Times New Roman"/>
          <w:b/>
          <w:bCs/>
          <w:color w:val="auto"/>
          <w:sz w:val="22"/>
          <w:szCs w:val="22"/>
        </w:rPr>
        <w:t xml:space="preserve"> </w:t>
      </w:r>
      <w:proofErr w:type="spellStart"/>
      <w:r w:rsidR="00E233AA" w:rsidRPr="00CB6180">
        <w:rPr>
          <w:rFonts w:ascii="Times New Roman" w:hAnsi="Times New Roman"/>
          <w:b/>
          <w:bCs/>
          <w:color w:val="auto"/>
          <w:sz w:val="22"/>
          <w:szCs w:val="22"/>
        </w:rPr>
        <w:t>lbs</w:t>
      </w:r>
      <w:proofErr w:type="spellEnd"/>
    </w:p>
    <w:p w:rsidR="00E500B4" w:rsidRPr="00E233AA" w:rsidRDefault="00E500B4" w:rsidP="00E500B4">
      <w:pPr>
        <w:pStyle w:val="InterofficeHeading"/>
        <w:tabs>
          <w:tab w:val="left" w:pos="360"/>
          <w:tab w:val="right" w:pos="10080"/>
        </w:tabs>
        <w:jc w:val="both"/>
        <w:rPr>
          <w:rFonts w:ascii="Times New Roman" w:hAnsi="Times New Roman"/>
          <w:b/>
          <w:bCs/>
          <w:sz w:val="22"/>
          <w:szCs w:val="22"/>
        </w:rPr>
      </w:pPr>
      <w:r>
        <w:rPr>
          <w:rFonts w:ascii="Times New Roman" w:hAnsi="Times New Roman"/>
          <w:sz w:val="22"/>
          <w:szCs w:val="22"/>
        </w:rPr>
        <w:t xml:space="preserve">Total electric production for </w:t>
      </w:r>
      <w:r w:rsidRPr="00854281">
        <w:rPr>
          <w:rFonts w:ascii="Times New Roman" w:hAnsi="Times New Roman"/>
          <w:sz w:val="22"/>
          <w:szCs w:val="22"/>
        </w:rPr>
        <w:t>FY1</w:t>
      </w:r>
      <w:r w:rsidR="00466653">
        <w:rPr>
          <w:rFonts w:ascii="Times New Roman" w:hAnsi="Times New Roman"/>
          <w:sz w:val="22"/>
          <w:szCs w:val="22"/>
        </w:rPr>
        <w:t>6/17</w:t>
      </w:r>
      <w:r w:rsidRPr="00E233AA">
        <w:rPr>
          <w:rFonts w:ascii="Times New Roman" w:hAnsi="Times New Roman"/>
          <w:sz w:val="22"/>
          <w:szCs w:val="22"/>
        </w:rPr>
        <w:t>:</w:t>
      </w:r>
      <w:r w:rsidRPr="00E233AA">
        <w:rPr>
          <w:rFonts w:ascii="Times New Roman" w:hAnsi="Times New Roman"/>
          <w:sz w:val="22"/>
          <w:szCs w:val="22"/>
          <w:u w:val="dotted"/>
        </w:rPr>
        <w:tab/>
        <w:t xml:space="preserve">                                 </w:t>
      </w:r>
      <w:r>
        <w:rPr>
          <w:rFonts w:ascii="Times New Roman" w:hAnsi="Times New Roman"/>
          <w:sz w:val="22"/>
          <w:szCs w:val="22"/>
          <w:u w:val="dotted"/>
        </w:rPr>
        <w:t xml:space="preserve">            </w:t>
      </w:r>
      <w:r w:rsidRPr="00E233AA">
        <w:rPr>
          <w:rFonts w:ascii="Times New Roman" w:hAnsi="Times New Roman"/>
          <w:sz w:val="22"/>
          <w:szCs w:val="22"/>
          <w:u w:val="dotted"/>
        </w:rPr>
        <w:t xml:space="preserve"> </w:t>
      </w:r>
      <w:r>
        <w:rPr>
          <w:rFonts w:ascii="Times New Roman" w:hAnsi="Times New Roman"/>
          <w:sz w:val="22"/>
          <w:szCs w:val="22"/>
          <w:u w:val="dotted"/>
        </w:rPr>
        <w:t xml:space="preserve">  </w:t>
      </w:r>
      <w:r w:rsidRPr="00CB6180">
        <w:rPr>
          <w:rFonts w:ascii="Times New Roman" w:hAnsi="Times New Roman"/>
          <w:color w:val="auto"/>
          <w:sz w:val="22"/>
          <w:szCs w:val="22"/>
          <w:u w:val="dotted"/>
        </w:rPr>
        <w:t xml:space="preserve"> </w:t>
      </w:r>
      <w:r w:rsidR="002D22DE">
        <w:rPr>
          <w:rFonts w:ascii="Times New Roman" w:hAnsi="Times New Roman"/>
          <w:b/>
          <w:bCs/>
          <w:color w:val="auto"/>
          <w:sz w:val="22"/>
          <w:szCs w:val="22"/>
        </w:rPr>
        <w:t>61,467,215</w:t>
      </w:r>
      <w:r w:rsidR="00DF5066">
        <w:rPr>
          <w:rFonts w:ascii="Times New Roman" w:hAnsi="Times New Roman"/>
          <w:b/>
          <w:bCs/>
          <w:color w:val="auto"/>
          <w:sz w:val="22"/>
          <w:szCs w:val="22"/>
        </w:rPr>
        <w:t xml:space="preserve"> </w:t>
      </w:r>
      <w:r>
        <w:rPr>
          <w:rFonts w:ascii="Times New Roman" w:hAnsi="Times New Roman"/>
          <w:b/>
          <w:bCs/>
          <w:color w:val="auto"/>
          <w:sz w:val="22"/>
          <w:szCs w:val="22"/>
        </w:rPr>
        <w:t>kWh</w:t>
      </w:r>
    </w:p>
    <w:p w:rsidR="00E233AA" w:rsidRPr="00E233AA" w:rsidRDefault="00E233AA" w:rsidP="00E233AA">
      <w:pPr>
        <w:pStyle w:val="InterofficeHeading"/>
        <w:tabs>
          <w:tab w:val="left" w:pos="360"/>
          <w:tab w:val="right" w:pos="9360"/>
          <w:tab w:val="left" w:pos="9450"/>
        </w:tabs>
        <w:rPr>
          <w:rFonts w:ascii="Times New Roman" w:hAnsi="Times New Roman"/>
          <w:sz w:val="22"/>
          <w:szCs w:val="22"/>
        </w:rPr>
      </w:pPr>
    </w:p>
    <w:tbl>
      <w:tblPr>
        <w:tblW w:w="10214" w:type="dxa"/>
        <w:jc w:val="center"/>
        <w:tblCellMar>
          <w:left w:w="0" w:type="dxa"/>
          <w:right w:w="0" w:type="dxa"/>
        </w:tblCellMar>
        <w:tblLook w:val="0000" w:firstRow="0" w:lastRow="0" w:firstColumn="0" w:lastColumn="0" w:noHBand="0" w:noVBand="0"/>
      </w:tblPr>
      <w:tblGrid>
        <w:gridCol w:w="1374"/>
        <w:gridCol w:w="946"/>
        <w:gridCol w:w="1165"/>
        <w:gridCol w:w="890"/>
        <w:gridCol w:w="900"/>
        <w:gridCol w:w="793"/>
        <w:gridCol w:w="2134"/>
        <w:gridCol w:w="2027"/>
      </w:tblGrid>
      <w:tr w:rsidR="00E233AA" w:rsidRPr="00E233AA" w:rsidTr="00211FA0">
        <w:trPr>
          <w:trHeight w:val="300"/>
          <w:jc w:val="center"/>
        </w:trPr>
        <w:tc>
          <w:tcPr>
            <w:tcW w:w="2320" w:type="dxa"/>
            <w:gridSpan w:val="2"/>
            <w:tcBorders>
              <w:top w:val="single" w:sz="4" w:space="0" w:color="auto"/>
              <w:left w:val="single" w:sz="4" w:space="0" w:color="auto"/>
              <w:bottom w:val="single" w:sz="4" w:space="0" w:color="auto"/>
              <w:right w:val="single" w:sz="4" w:space="0" w:color="000000"/>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Steam Generation</w:t>
            </w:r>
          </w:p>
        </w:tc>
        <w:tc>
          <w:tcPr>
            <w:tcW w:w="2040" w:type="dxa"/>
            <w:gridSpan w:val="2"/>
            <w:tcBorders>
              <w:top w:val="single" w:sz="4" w:space="0" w:color="auto"/>
              <w:left w:val="nil"/>
              <w:bottom w:val="single" w:sz="4" w:space="0" w:color="auto"/>
              <w:right w:val="single" w:sz="4" w:space="0" w:color="000000"/>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 xml:space="preserve">Steam Flow, </w:t>
            </w:r>
            <w:proofErr w:type="spellStart"/>
            <w:r w:rsidRPr="00E233AA">
              <w:rPr>
                <w:rFonts w:ascii="Times New Roman" w:hAnsi="Times New Roman" w:cs="Times New Roman"/>
                <w:b/>
                <w:bCs/>
                <w:szCs w:val="22"/>
              </w:rPr>
              <w:t>kpph</w:t>
            </w:r>
            <w:proofErr w:type="spellEnd"/>
          </w:p>
        </w:tc>
        <w:tc>
          <w:tcPr>
            <w:tcW w:w="900" w:type="dxa"/>
            <w:tcBorders>
              <w:top w:val="single" w:sz="4" w:space="0" w:color="auto"/>
              <w:left w:val="nil"/>
              <w:bottom w:val="single" w:sz="4" w:space="0" w:color="auto"/>
              <w:right w:val="single" w:sz="4" w:space="0" w:color="auto"/>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PSI/ºF</w:t>
            </w:r>
          </w:p>
        </w:tc>
        <w:tc>
          <w:tcPr>
            <w:tcW w:w="793" w:type="dxa"/>
            <w:tcBorders>
              <w:top w:val="single" w:sz="4" w:space="0" w:color="auto"/>
              <w:left w:val="nil"/>
              <w:bottom w:val="single" w:sz="4" w:space="0" w:color="auto"/>
              <w:right w:val="nil"/>
            </w:tcBorders>
            <w:noWrap/>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BTU/</w:t>
            </w:r>
            <w:proofErr w:type="spellStart"/>
            <w:r w:rsidRPr="00E233AA">
              <w:rPr>
                <w:rFonts w:ascii="Times New Roman" w:hAnsi="Times New Roman" w:cs="Times New Roman"/>
                <w:b/>
                <w:bCs/>
                <w:szCs w:val="22"/>
              </w:rPr>
              <w:t>Lb</w:t>
            </w:r>
            <w:proofErr w:type="spellEnd"/>
          </w:p>
        </w:tc>
        <w:tc>
          <w:tcPr>
            <w:tcW w:w="4161" w:type="dxa"/>
            <w:gridSpan w:val="2"/>
            <w:tcBorders>
              <w:top w:val="single" w:sz="4" w:space="0" w:color="auto"/>
              <w:left w:val="single" w:sz="4" w:space="0" w:color="auto"/>
              <w:bottom w:val="single" w:sz="4" w:space="0" w:color="auto"/>
              <w:right w:val="single" w:sz="4" w:space="0" w:color="000000"/>
            </w:tcBorders>
            <w:noWrap/>
            <w:vAlign w:val="center"/>
          </w:tcPr>
          <w:p w:rsidR="00E233AA" w:rsidRPr="00E233AA" w:rsidRDefault="00E233AA" w:rsidP="00351F9A">
            <w:pPr>
              <w:jc w:val="center"/>
              <w:rPr>
                <w:rFonts w:ascii="Times New Roman" w:eastAsia="Arial Unicode MS" w:hAnsi="Times New Roman" w:cs="Times New Roman"/>
                <w:b/>
                <w:bCs/>
                <w:szCs w:val="22"/>
              </w:rPr>
            </w:pPr>
            <w:r w:rsidRPr="00E233AA">
              <w:rPr>
                <w:rFonts w:ascii="Times New Roman" w:hAnsi="Times New Roman" w:cs="Times New Roman"/>
                <w:b/>
                <w:bCs/>
                <w:szCs w:val="22"/>
              </w:rPr>
              <w:t>Firm Capacity</w:t>
            </w:r>
            <w:r w:rsidR="00351F9A" w:rsidRPr="00351F9A">
              <w:rPr>
                <w:rFonts w:ascii="Times New Roman" w:hAnsi="Times New Roman" w:cs="Times New Roman"/>
                <w:b/>
                <w:bCs/>
                <w:szCs w:val="22"/>
                <w:vertAlign w:val="superscript"/>
              </w:rPr>
              <w:t>1</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b/>
                <w:bCs/>
                <w:szCs w:val="22"/>
                <w:u w:val="single"/>
              </w:rPr>
            </w:pPr>
            <w:r w:rsidRPr="00E233AA">
              <w:rPr>
                <w:rFonts w:ascii="Times New Roman" w:hAnsi="Times New Roman" w:cs="Times New Roman"/>
                <w:b/>
                <w:bCs/>
                <w:szCs w:val="22"/>
                <w:u w:val="single"/>
              </w:rPr>
              <w:t>WCSP</w:t>
            </w:r>
          </w:p>
        </w:tc>
        <w:tc>
          <w:tcPr>
            <w:tcW w:w="0" w:type="auto"/>
            <w:tcBorders>
              <w:top w:val="nil"/>
              <w:left w:val="nil"/>
              <w:bottom w:val="nil"/>
              <w:right w:val="nil"/>
            </w:tcBorders>
            <w:noWrap/>
            <w:vAlign w:val="bottom"/>
          </w:tcPr>
          <w:p w:rsidR="00E233AA" w:rsidRPr="00E233AA" w:rsidRDefault="00E233AA" w:rsidP="00D67C3A">
            <w:pPr>
              <w:rPr>
                <w:rFonts w:ascii="Times New Roman" w:eastAsia="Arial Unicode MS" w:hAnsi="Times New Roman" w:cs="Times New Roman"/>
                <w:b/>
                <w:bCs/>
                <w:szCs w:val="22"/>
                <w:u w:val="single"/>
              </w:rPr>
            </w:pPr>
            <w:r w:rsidRPr="00E233AA">
              <w:rPr>
                <w:rFonts w:ascii="Times New Roman" w:hAnsi="Times New Roman" w:cs="Times New Roman"/>
                <w:b/>
                <w:bCs/>
                <w:szCs w:val="22"/>
                <w:u w:val="single"/>
              </w:rPr>
              <w:t>Type</w:t>
            </w:r>
          </w:p>
        </w:tc>
        <w:tc>
          <w:tcPr>
            <w:tcW w:w="0" w:type="auto"/>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Name Plate</w:t>
            </w:r>
          </w:p>
        </w:tc>
        <w:tc>
          <w:tcPr>
            <w:tcW w:w="0" w:type="auto"/>
            <w:tcBorders>
              <w:top w:val="nil"/>
              <w:left w:val="single" w:sz="4" w:space="0" w:color="auto"/>
              <w:bottom w:val="nil"/>
              <w:right w:val="single" w:sz="4" w:space="0" w:color="auto"/>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Proven</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2134" w:type="dxa"/>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u w:val="single"/>
              </w:rPr>
            </w:pPr>
            <w:r w:rsidRPr="00E233AA">
              <w:rPr>
                <w:rFonts w:ascii="Times New Roman" w:hAnsi="Times New Roman" w:cs="Times New Roman"/>
                <w:szCs w:val="22"/>
                <w:u w:val="single"/>
              </w:rPr>
              <w:t>minus 1 WCSP Boiler</w:t>
            </w:r>
          </w:p>
        </w:tc>
        <w:tc>
          <w:tcPr>
            <w:tcW w:w="2027" w:type="dxa"/>
            <w:tcBorders>
              <w:top w:val="nil"/>
              <w:left w:val="single" w:sz="4" w:space="0" w:color="auto"/>
              <w:bottom w:val="nil"/>
              <w:right w:val="single" w:sz="4" w:space="0" w:color="auto"/>
            </w:tcBorders>
            <w:noWrap/>
            <w:vAlign w:val="bottom"/>
          </w:tcPr>
          <w:p w:rsidR="00E233AA" w:rsidRPr="00E233AA" w:rsidRDefault="00E233AA" w:rsidP="00D67C3A">
            <w:pPr>
              <w:jc w:val="center"/>
              <w:rPr>
                <w:rFonts w:ascii="Times New Roman" w:eastAsia="Arial Unicode MS" w:hAnsi="Times New Roman" w:cs="Times New Roman"/>
                <w:szCs w:val="22"/>
                <w:u w:val="single"/>
              </w:rPr>
            </w:pPr>
            <w:r w:rsidRPr="00E233AA">
              <w:rPr>
                <w:rFonts w:ascii="Times New Roman" w:hAnsi="Times New Roman" w:cs="Times New Roman"/>
                <w:szCs w:val="22"/>
                <w:u w:val="single"/>
              </w:rPr>
              <w:t>minus 1 ECSP Boiler</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2709CA" w:rsidRDefault="00E233AA" w:rsidP="00351F9A">
            <w:pPr>
              <w:rPr>
                <w:rFonts w:ascii="Times New Roman" w:eastAsia="Arial Unicode MS" w:hAnsi="Times New Roman" w:cs="Times New Roman"/>
                <w:szCs w:val="22"/>
                <w:vertAlign w:val="superscript"/>
              </w:rPr>
            </w:pPr>
            <w:r w:rsidRPr="002709CA">
              <w:rPr>
                <w:rFonts w:ascii="Times New Roman" w:hAnsi="Times New Roman" w:cs="Times New Roman"/>
                <w:szCs w:val="22"/>
              </w:rPr>
              <w:t>Boiler 1</w:t>
            </w:r>
          </w:p>
        </w:tc>
        <w:tc>
          <w:tcPr>
            <w:tcW w:w="0" w:type="auto"/>
            <w:tcBorders>
              <w:top w:val="nil"/>
              <w:left w:val="nil"/>
              <w:bottom w:val="nil"/>
              <w:right w:val="nil"/>
            </w:tcBorders>
            <w:noWrap/>
            <w:vAlign w:val="bottom"/>
          </w:tcPr>
          <w:p w:rsidR="00E233AA" w:rsidRPr="002709CA" w:rsidRDefault="002709CA" w:rsidP="002709CA">
            <w:pPr>
              <w:rPr>
                <w:rFonts w:ascii="Times New Roman" w:eastAsia="Arial Unicode MS" w:hAnsi="Times New Roman" w:cs="Times New Roman"/>
                <w:szCs w:val="22"/>
              </w:rPr>
            </w:pPr>
            <w:r w:rsidRPr="002709CA">
              <w:rPr>
                <w:rFonts w:ascii="Times New Roman" w:hAnsi="Times New Roman" w:cs="Times New Roman"/>
                <w:szCs w:val="22"/>
              </w:rPr>
              <w:t>Gas</w:t>
            </w:r>
          </w:p>
        </w:tc>
        <w:tc>
          <w:tcPr>
            <w:tcW w:w="0" w:type="auto"/>
            <w:tcBorders>
              <w:top w:val="nil"/>
              <w:left w:val="single" w:sz="4" w:space="0" w:color="auto"/>
              <w:bottom w:val="nil"/>
              <w:right w:val="nil"/>
            </w:tcBorders>
            <w:noWrap/>
            <w:vAlign w:val="bottom"/>
          </w:tcPr>
          <w:p w:rsidR="00E233AA" w:rsidRPr="00355FD5" w:rsidRDefault="002709CA" w:rsidP="00D67C3A">
            <w:pPr>
              <w:rPr>
                <w:rFonts w:ascii="Times New Roman" w:eastAsia="Arial Unicode MS" w:hAnsi="Times New Roman" w:cs="Times New Roman"/>
                <w:szCs w:val="22"/>
              </w:rPr>
            </w:pPr>
            <w:r>
              <w:rPr>
                <w:rFonts w:ascii="Times New Roman" w:hAnsi="Times New Roman" w:cs="Times New Roman"/>
                <w:szCs w:val="22"/>
              </w:rPr>
              <w:t xml:space="preserve">       15</w:t>
            </w:r>
            <w:r w:rsidR="00E233AA" w:rsidRPr="00355FD5">
              <w:rPr>
                <w:rFonts w:ascii="Times New Roman" w:hAnsi="Times New Roman" w:cs="Times New Roman"/>
                <w:szCs w:val="22"/>
              </w:rPr>
              <w:t xml:space="preserve">0,000 </w:t>
            </w:r>
          </w:p>
        </w:tc>
        <w:tc>
          <w:tcPr>
            <w:tcW w:w="0" w:type="auto"/>
            <w:tcBorders>
              <w:top w:val="nil"/>
              <w:left w:val="single" w:sz="4" w:space="0" w:color="auto"/>
              <w:bottom w:val="nil"/>
              <w:right w:val="single" w:sz="4" w:space="0" w:color="auto"/>
            </w:tcBorders>
            <w:noWrap/>
            <w:vAlign w:val="bottom"/>
          </w:tcPr>
          <w:p w:rsidR="00E233AA" w:rsidRPr="002709CA" w:rsidRDefault="002709CA" w:rsidP="002709CA">
            <w:pPr>
              <w:rPr>
                <w:rFonts w:ascii="Times New Roman" w:eastAsia="Arial Unicode MS" w:hAnsi="Times New Roman" w:cs="Times New Roman"/>
                <w:szCs w:val="22"/>
              </w:rPr>
            </w:pPr>
            <w:r>
              <w:rPr>
                <w:rFonts w:ascii="Times New Roman" w:hAnsi="Times New Roman" w:cs="Times New Roman"/>
                <w:szCs w:val="22"/>
              </w:rPr>
              <w:t xml:space="preserve">  </w:t>
            </w:r>
            <w:r w:rsidR="00E233AA" w:rsidRPr="00355FD5">
              <w:rPr>
                <w:rFonts w:ascii="Times New Roman" w:hAnsi="Times New Roman" w:cs="Times New Roman"/>
                <w:szCs w:val="22"/>
              </w:rPr>
              <w:t xml:space="preserve"> </w:t>
            </w:r>
            <w:r w:rsidRPr="002709CA">
              <w:rPr>
                <w:rFonts w:ascii="Times New Roman" w:hAnsi="Times New Roman" w:cs="Times New Roman"/>
                <w:szCs w:val="22"/>
              </w:rPr>
              <w:t>150,000</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 xml:space="preserve"> 250/530 </w:t>
            </w:r>
          </w:p>
        </w:tc>
        <w:tc>
          <w:tcPr>
            <w:tcW w:w="0" w:type="auto"/>
            <w:tcBorders>
              <w:top w:val="nil"/>
              <w:left w:val="single" w:sz="4" w:space="0" w:color="auto"/>
              <w:bottom w:val="nil"/>
              <w:right w:val="nil"/>
            </w:tcBorders>
            <w:noWrap/>
            <w:vAlign w:val="bottom"/>
          </w:tcPr>
          <w:p w:rsidR="00E233AA" w:rsidRPr="00355FD5" w:rsidRDefault="00E233AA" w:rsidP="00A769EB">
            <w:pPr>
              <w:jc w:val="center"/>
              <w:rPr>
                <w:rFonts w:ascii="Times New Roman" w:eastAsia="Arial Unicode MS" w:hAnsi="Times New Roman" w:cs="Times New Roman"/>
                <w:szCs w:val="22"/>
              </w:rPr>
            </w:pPr>
            <w:r w:rsidRPr="00355FD5">
              <w:rPr>
                <w:rFonts w:ascii="Times New Roman" w:hAnsi="Times New Roman" w:cs="Times New Roman"/>
                <w:szCs w:val="22"/>
              </w:rPr>
              <w:t>1,290</w:t>
            </w:r>
          </w:p>
        </w:tc>
        <w:tc>
          <w:tcPr>
            <w:tcW w:w="2134" w:type="dxa"/>
            <w:tcBorders>
              <w:top w:val="nil"/>
              <w:left w:val="single" w:sz="4" w:space="0" w:color="auto"/>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2027" w:type="dxa"/>
            <w:tcBorders>
              <w:top w:val="nil"/>
              <w:left w:val="single" w:sz="4" w:space="0" w:color="auto"/>
              <w:bottom w:val="nil"/>
              <w:right w:val="single" w:sz="4" w:space="0" w:color="auto"/>
            </w:tcBorders>
            <w:noWrap/>
            <w:vAlign w:val="bottom"/>
          </w:tcPr>
          <w:p w:rsidR="00E233AA" w:rsidRPr="002709CA" w:rsidRDefault="002709CA" w:rsidP="00D67C3A">
            <w:pPr>
              <w:jc w:val="center"/>
              <w:rPr>
                <w:rFonts w:ascii="Times New Roman" w:eastAsia="Arial Unicode MS" w:hAnsi="Times New Roman" w:cs="Times New Roman"/>
                <w:szCs w:val="22"/>
              </w:rPr>
            </w:pPr>
            <w:r w:rsidRPr="002709CA">
              <w:rPr>
                <w:rFonts w:ascii="Times New Roman" w:hAnsi="Times New Roman" w:cs="Times New Roman"/>
                <w:szCs w:val="22"/>
              </w:rPr>
              <w:t>150,000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0768A3" w:rsidRDefault="00E233AA" w:rsidP="00D67C3A">
            <w:pPr>
              <w:rPr>
                <w:rFonts w:ascii="Times New Roman" w:eastAsia="Arial Unicode MS" w:hAnsi="Times New Roman" w:cs="Times New Roman"/>
                <w:szCs w:val="22"/>
              </w:rPr>
            </w:pPr>
            <w:r w:rsidRPr="000768A3">
              <w:rPr>
                <w:rFonts w:ascii="Times New Roman" w:hAnsi="Times New Roman" w:cs="Times New Roman"/>
                <w:szCs w:val="22"/>
              </w:rPr>
              <w:t>Boiler 2</w:t>
            </w:r>
          </w:p>
        </w:tc>
        <w:tc>
          <w:tcPr>
            <w:tcW w:w="0" w:type="auto"/>
            <w:tcBorders>
              <w:top w:val="nil"/>
              <w:left w:val="nil"/>
              <w:bottom w:val="nil"/>
              <w:right w:val="nil"/>
            </w:tcBorders>
            <w:noWrap/>
            <w:vAlign w:val="bottom"/>
          </w:tcPr>
          <w:p w:rsidR="00E233AA" w:rsidRPr="00355FD5" w:rsidRDefault="000768A3" w:rsidP="002709CA">
            <w:pPr>
              <w:rPr>
                <w:rFonts w:ascii="Times New Roman" w:eastAsia="Arial Unicode MS" w:hAnsi="Times New Roman" w:cs="Times New Roman"/>
                <w:szCs w:val="22"/>
              </w:rPr>
            </w:pPr>
            <w:r>
              <w:rPr>
                <w:rFonts w:ascii="Times New Roman" w:hAnsi="Times New Roman" w:cs="Times New Roman"/>
                <w:szCs w:val="22"/>
              </w:rPr>
              <w:t>Gas</w:t>
            </w:r>
          </w:p>
        </w:tc>
        <w:tc>
          <w:tcPr>
            <w:tcW w:w="0" w:type="auto"/>
            <w:tcBorders>
              <w:top w:val="nil"/>
              <w:left w:val="single" w:sz="4" w:space="0" w:color="auto"/>
              <w:bottom w:val="nil"/>
              <w:right w:val="nil"/>
            </w:tcBorders>
            <w:noWrap/>
            <w:vAlign w:val="bottom"/>
          </w:tcPr>
          <w:p w:rsidR="00E233AA" w:rsidRPr="00355FD5" w:rsidRDefault="000768A3" w:rsidP="000768A3">
            <w:pPr>
              <w:rPr>
                <w:rFonts w:ascii="Times New Roman" w:eastAsia="Arial Unicode MS" w:hAnsi="Times New Roman" w:cs="Times New Roman"/>
                <w:szCs w:val="22"/>
              </w:rPr>
            </w:pPr>
            <w:r>
              <w:rPr>
                <w:rFonts w:ascii="Times New Roman" w:hAnsi="Times New Roman" w:cs="Times New Roman"/>
                <w:szCs w:val="22"/>
              </w:rPr>
              <w:t xml:space="preserve">       150,000</w:t>
            </w:r>
          </w:p>
        </w:tc>
        <w:tc>
          <w:tcPr>
            <w:tcW w:w="0" w:type="auto"/>
            <w:tcBorders>
              <w:top w:val="nil"/>
              <w:left w:val="single" w:sz="4" w:space="0" w:color="auto"/>
              <w:bottom w:val="nil"/>
              <w:right w:val="single" w:sz="4" w:space="0" w:color="auto"/>
            </w:tcBorders>
            <w:noWrap/>
            <w:vAlign w:val="bottom"/>
          </w:tcPr>
          <w:p w:rsidR="00E233AA" w:rsidRPr="00355FD5" w:rsidRDefault="000768A3" w:rsidP="00355FD5">
            <w:pPr>
              <w:jc w:val="center"/>
              <w:rPr>
                <w:rFonts w:ascii="Times New Roman" w:eastAsia="Arial Unicode MS" w:hAnsi="Times New Roman" w:cs="Times New Roman"/>
                <w:szCs w:val="22"/>
              </w:rPr>
            </w:pPr>
            <w:r>
              <w:rPr>
                <w:rFonts w:ascii="Times New Roman" w:hAnsi="Times New Roman" w:cs="Times New Roman"/>
                <w:szCs w:val="22"/>
              </w:rPr>
              <w:t xml:space="preserve">   150,000</w:t>
            </w:r>
          </w:p>
        </w:tc>
        <w:tc>
          <w:tcPr>
            <w:tcW w:w="0" w:type="auto"/>
            <w:tcBorders>
              <w:top w:val="nil"/>
              <w:left w:val="nil"/>
              <w:bottom w:val="nil"/>
              <w:right w:val="nil"/>
            </w:tcBorders>
            <w:noWrap/>
            <w:vAlign w:val="bottom"/>
          </w:tcPr>
          <w:p w:rsidR="00E233AA" w:rsidRPr="00355FD5" w:rsidRDefault="000768A3" w:rsidP="00355FD5">
            <w:pPr>
              <w:jc w:val="center"/>
              <w:rPr>
                <w:rFonts w:ascii="Times New Roman" w:eastAsia="Arial Unicode MS" w:hAnsi="Times New Roman" w:cs="Times New Roman"/>
                <w:szCs w:val="22"/>
              </w:rPr>
            </w:pPr>
            <w:r>
              <w:rPr>
                <w:rFonts w:ascii="Times New Roman" w:hAnsi="Times New Roman" w:cs="Times New Roman"/>
                <w:szCs w:val="22"/>
              </w:rPr>
              <w:t>250/530</w:t>
            </w:r>
          </w:p>
        </w:tc>
        <w:tc>
          <w:tcPr>
            <w:tcW w:w="0" w:type="auto"/>
            <w:tcBorders>
              <w:top w:val="nil"/>
              <w:left w:val="single" w:sz="4" w:space="0" w:color="auto"/>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2134" w:type="dxa"/>
            <w:tcBorders>
              <w:top w:val="nil"/>
              <w:left w:val="single" w:sz="4" w:space="0" w:color="auto"/>
              <w:bottom w:val="nil"/>
              <w:right w:val="nil"/>
            </w:tcBorders>
            <w:noWrap/>
            <w:vAlign w:val="bottom"/>
          </w:tcPr>
          <w:p w:rsidR="00E233AA" w:rsidRPr="002709CA" w:rsidRDefault="002709CA" w:rsidP="002709CA">
            <w:pPr>
              <w:rPr>
                <w:rFonts w:ascii="Times New Roman" w:eastAsia="Arial Unicode MS" w:hAnsi="Times New Roman" w:cs="Times New Roman"/>
                <w:szCs w:val="22"/>
              </w:rPr>
            </w:pPr>
            <w:r w:rsidRPr="002709CA">
              <w:rPr>
                <w:rFonts w:ascii="Times New Roman" w:eastAsia="Arial Unicode MS" w:hAnsi="Times New Roman" w:cs="Times New Roman"/>
                <w:szCs w:val="22"/>
              </w:rPr>
              <w:t xml:space="preserve">            150,000</w:t>
            </w:r>
          </w:p>
        </w:tc>
        <w:tc>
          <w:tcPr>
            <w:tcW w:w="2027" w:type="dxa"/>
            <w:tcBorders>
              <w:top w:val="nil"/>
              <w:left w:val="single" w:sz="4" w:space="0" w:color="auto"/>
              <w:bottom w:val="nil"/>
              <w:right w:val="single" w:sz="4" w:space="0" w:color="auto"/>
            </w:tcBorders>
            <w:noWrap/>
            <w:vAlign w:val="bottom"/>
          </w:tcPr>
          <w:p w:rsidR="00E233AA" w:rsidRPr="000768A3" w:rsidRDefault="000768A3" w:rsidP="00D67C3A">
            <w:pPr>
              <w:jc w:val="center"/>
              <w:rPr>
                <w:rFonts w:ascii="Times New Roman" w:eastAsia="Arial Unicode MS" w:hAnsi="Times New Roman" w:cs="Times New Roman"/>
                <w:szCs w:val="22"/>
              </w:rPr>
            </w:pPr>
            <w:r w:rsidRPr="000768A3">
              <w:rPr>
                <w:rFonts w:ascii="Times New Roman" w:hAnsi="Times New Roman" w:cs="Times New Roman"/>
                <w:szCs w:val="22"/>
              </w:rPr>
              <w:t>150,000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Boiler 8</w:t>
            </w:r>
          </w:p>
        </w:tc>
        <w:tc>
          <w:tcPr>
            <w:tcW w:w="0" w:type="auto"/>
            <w:tcBorders>
              <w:top w:val="nil"/>
              <w:left w:val="nil"/>
              <w:bottom w:val="nil"/>
              <w:right w:val="nil"/>
            </w:tcBorders>
            <w:noWrap/>
            <w:vAlign w:val="bottom"/>
          </w:tcPr>
          <w:p w:rsidR="00E233AA" w:rsidRPr="00355FD5" w:rsidRDefault="002709CA" w:rsidP="002709CA">
            <w:pPr>
              <w:rPr>
                <w:rFonts w:ascii="Times New Roman" w:eastAsia="Arial Unicode MS" w:hAnsi="Times New Roman" w:cs="Times New Roman"/>
                <w:szCs w:val="22"/>
              </w:rPr>
            </w:pPr>
            <w:r>
              <w:rPr>
                <w:rFonts w:ascii="Times New Roman" w:hAnsi="Times New Roman" w:cs="Times New Roman"/>
                <w:szCs w:val="22"/>
              </w:rPr>
              <w:t>Gas</w:t>
            </w:r>
          </w:p>
        </w:tc>
        <w:tc>
          <w:tcPr>
            <w:tcW w:w="0" w:type="auto"/>
            <w:tcBorders>
              <w:top w:val="nil"/>
              <w:left w:val="single" w:sz="4" w:space="0" w:color="auto"/>
              <w:bottom w:val="nil"/>
              <w:right w:val="nil"/>
            </w:tcBorders>
            <w:noWrap/>
            <w:vAlign w:val="bottom"/>
          </w:tcPr>
          <w:p w:rsidR="00E233AA" w:rsidRPr="00355FD5" w:rsidRDefault="002709CA" w:rsidP="00D67C3A">
            <w:pPr>
              <w:rPr>
                <w:rFonts w:ascii="Times New Roman" w:eastAsia="Arial Unicode MS" w:hAnsi="Times New Roman" w:cs="Times New Roman"/>
                <w:szCs w:val="22"/>
              </w:rPr>
            </w:pPr>
            <w:r>
              <w:rPr>
                <w:rFonts w:ascii="Times New Roman" w:hAnsi="Times New Roman" w:cs="Times New Roman"/>
                <w:szCs w:val="22"/>
              </w:rPr>
              <w:t xml:space="preserve">          4</w:t>
            </w:r>
            <w:r w:rsidR="00E233AA" w:rsidRPr="00355FD5">
              <w:rPr>
                <w:rFonts w:ascii="Times New Roman" w:hAnsi="Times New Roman" w:cs="Times New Roman"/>
                <w:szCs w:val="22"/>
              </w:rPr>
              <w:t xml:space="preserve">0,000 </w:t>
            </w:r>
          </w:p>
        </w:tc>
        <w:tc>
          <w:tcPr>
            <w:tcW w:w="0" w:type="auto"/>
            <w:tcBorders>
              <w:top w:val="nil"/>
              <w:left w:val="single" w:sz="4" w:space="0" w:color="auto"/>
              <w:bottom w:val="nil"/>
              <w:right w:val="single" w:sz="4" w:space="0" w:color="auto"/>
            </w:tcBorders>
            <w:noWrap/>
            <w:vAlign w:val="bottom"/>
          </w:tcPr>
          <w:p w:rsidR="00E233AA" w:rsidRPr="00355FD5" w:rsidRDefault="002709CA" w:rsidP="00D67C3A">
            <w:pPr>
              <w:rPr>
                <w:rFonts w:ascii="Times New Roman" w:eastAsia="Arial Unicode MS" w:hAnsi="Times New Roman" w:cs="Times New Roman"/>
                <w:szCs w:val="22"/>
              </w:rPr>
            </w:pPr>
            <w:r>
              <w:rPr>
                <w:rFonts w:ascii="Times New Roman" w:hAnsi="Times New Roman" w:cs="Times New Roman"/>
                <w:szCs w:val="22"/>
              </w:rPr>
              <w:t xml:space="preserve">     40,000</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 xml:space="preserve">250/530 </w:t>
            </w:r>
          </w:p>
        </w:tc>
        <w:tc>
          <w:tcPr>
            <w:tcW w:w="0" w:type="auto"/>
            <w:tcBorders>
              <w:top w:val="nil"/>
              <w:left w:val="single" w:sz="4" w:space="0" w:color="auto"/>
              <w:bottom w:val="nil"/>
              <w:right w:val="nil"/>
            </w:tcBorders>
            <w:noWrap/>
            <w:vAlign w:val="bottom"/>
          </w:tcPr>
          <w:p w:rsidR="00E233AA" w:rsidRPr="00355FD5" w:rsidRDefault="00E233AA" w:rsidP="00A769EB">
            <w:pPr>
              <w:jc w:val="center"/>
              <w:rPr>
                <w:rFonts w:ascii="Times New Roman" w:eastAsia="Arial Unicode MS" w:hAnsi="Times New Roman" w:cs="Times New Roman"/>
                <w:szCs w:val="22"/>
              </w:rPr>
            </w:pPr>
            <w:r w:rsidRPr="00355FD5">
              <w:rPr>
                <w:rFonts w:ascii="Times New Roman" w:hAnsi="Times New Roman" w:cs="Times New Roman"/>
                <w:szCs w:val="22"/>
              </w:rPr>
              <w:t>1,290</w:t>
            </w:r>
          </w:p>
        </w:tc>
        <w:tc>
          <w:tcPr>
            <w:tcW w:w="2134" w:type="dxa"/>
            <w:tcBorders>
              <w:top w:val="nil"/>
              <w:left w:val="single" w:sz="4" w:space="0" w:color="auto"/>
              <w:bottom w:val="nil"/>
              <w:right w:val="nil"/>
            </w:tcBorders>
            <w:noWrap/>
            <w:vAlign w:val="bottom"/>
          </w:tcPr>
          <w:p w:rsidR="00E233AA" w:rsidRPr="00355FD5" w:rsidRDefault="002709CA" w:rsidP="00D67C3A">
            <w:pPr>
              <w:jc w:val="center"/>
              <w:rPr>
                <w:rFonts w:ascii="Times New Roman" w:eastAsia="Arial Unicode MS" w:hAnsi="Times New Roman" w:cs="Times New Roman"/>
                <w:szCs w:val="22"/>
              </w:rPr>
            </w:pPr>
            <w:r>
              <w:rPr>
                <w:rFonts w:ascii="Times New Roman" w:hAnsi="Times New Roman" w:cs="Times New Roman"/>
                <w:szCs w:val="22"/>
              </w:rPr>
              <w:t>4</w:t>
            </w:r>
            <w:r w:rsidR="00E233AA" w:rsidRPr="00355FD5">
              <w:rPr>
                <w:rFonts w:ascii="Times New Roman" w:hAnsi="Times New Roman" w:cs="Times New Roman"/>
                <w:szCs w:val="22"/>
              </w:rPr>
              <w:t>0,000</w:t>
            </w:r>
          </w:p>
        </w:tc>
        <w:tc>
          <w:tcPr>
            <w:tcW w:w="2027" w:type="dxa"/>
            <w:tcBorders>
              <w:top w:val="nil"/>
              <w:left w:val="single" w:sz="4" w:space="0" w:color="auto"/>
              <w:bottom w:val="nil"/>
              <w:right w:val="single" w:sz="4" w:space="0" w:color="auto"/>
            </w:tcBorders>
            <w:noWrap/>
            <w:vAlign w:val="bottom"/>
          </w:tcPr>
          <w:p w:rsidR="00E233AA" w:rsidRPr="00355FD5" w:rsidRDefault="002709CA" w:rsidP="00D67C3A">
            <w:pPr>
              <w:jc w:val="center"/>
              <w:rPr>
                <w:rFonts w:ascii="Times New Roman" w:eastAsia="Arial Unicode MS" w:hAnsi="Times New Roman" w:cs="Times New Roman"/>
                <w:szCs w:val="22"/>
              </w:rPr>
            </w:pPr>
            <w:r>
              <w:rPr>
                <w:rFonts w:ascii="Times New Roman" w:hAnsi="Times New Roman" w:cs="Times New Roman"/>
                <w:szCs w:val="22"/>
              </w:rPr>
              <w:t>4</w:t>
            </w:r>
            <w:r w:rsidR="00355FD5" w:rsidRPr="00355FD5">
              <w:rPr>
                <w:rFonts w:ascii="Times New Roman" w:hAnsi="Times New Roman" w:cs="Times New Roman"/>
                <w:szCs w:val="22"/>
              </w:rPr>
              <w:t>0,000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351F9A">
            <w:pPr>
              <w:rPr>
                <w:rFonts w:ascii="Times New Roman" w:eastAsia="Arial Unicode MS" w:hAnsi="Times New Roman" w:cs="Times New Roman"/>
                <w:strike/>
                <w:szCs w:val="22"/>
              </w:rPr>
            </w:pPr>
          </w:p>
        </w:tc>
        <w:tc>
          <w:tcPr>
            <w:tcW w:w="0" w:type="auto"/>
            <w:tcBorders>
              <w:top w:val="nil"/>
              <w:left w:val="nil"/>
              <w:bottom w:val="nil"/>
              <w:right w:val="nil"/>
            </w:tcBorders>
            <w:noWrap/>
            <w:vAlign w:val="bottom"/>
          </w:tcPr>
          <w:p w:rsidR="00E233AA" w:rsidRPr="00355FD5" w:rsidRDefault="00355FD5" w:rsidP="00D67C3A">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single" w:sz="4" w:space="0" w:color="auto"/>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nil"/>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0" w:type="auto"/>
            <w:tcBorders>
              <w:top w:val="nil"/>
              <w:left w:val="single" w:sz="4" w:space="0" w:color="auto"/>
              <w:bottom w:val="nil"/>
              <w:right w:val="nil"/>
            </w:tcBorders>
            <w:noWrap/>
            <w:vAlign w:val="bottom"/>
          </w:tcPr>
          <w:p w:rsidR="00E233AA" w:rsidRPr="00355FD5" w:rsidRDefault="00355FD5" w:rsidP="00355FD5">
            <w:pPr>
              <w:jc w:val="center"/>
              <w:rPr>
                <w:rFonts w:ascii="Times New Roman" w:eastAsia="Arial Unicode MS" w:hAnsi="Times New Roman" w:cs="Times New Roman"/>
                <w:szCs w:val="22"/>
              </w:rPr>
            </w:pPr>
            <w:r w:rsidRPr="00355FD5">
              <w:rPr>
                <w:rFonts w:ascii="Times New Roman" w:hAnsi="Times New Roman" w:cs="Times New Roman"/>
                <w:szCs w:val="22"/>
              </w:rPr>
              <w:t>-</w:t>
            </w:r>
          </w:p>
        </w:tc>
        <w:tc>
          <w:tcPr>
            <w:tcW w:w="2134" w:type="dxa"/>
            <w:tcBorders>
              <w:top w:val="nil"/>
              <w:left w:val="single" w:sz="4" w:space="0" w:color="auto"/>
              <w:bottom w:val="nil"/>
              <w:right w:val="nil"/>
            </w:tcBorders>
            <w:noWrap/>
            <w:vAlign w:val="bottom"/>
          </w:tcPr>
          <w:p w:rsidR="00E233AA" w:rsidRPr="00355FD5" w:rsidRDefault="00E233AA" w:rsidP="00D67C3A">
            <w:pPr>
              <w:jc w:val="center"/>
              <w:rPr>
                <w:rFonts w:ascii="Times New Roman" w:eastAsia="Arial Unicode MS" w:hAnsi="Times New Roman" w:cs="Times New Roman"/>
                <w:strike/>
                <w:szCs w:val="22"/>
              </w:rPr>
            </w:pPr>
            <w:r w:rsidRPr="00355FD5">
              <w:rPr>
                <w:rFonts w:ascii="Times New Roman" w:hAnsi="Times New Roman" w:cs="Times New Roman"/>
                <w:strike/>
                <w:szCs w:val="22"/>
              </w:rPr>
              <w:t>-</w:t>
            </w:r>
          </w:p>
        </w:tc>
        <w:tc>
          <w:tcPr>
            <w:tcW w:w="2027" w:type="dxa"/>
            <w:tcBorders>
              <w:top w:val="nil"/>
              <w:left w:val="single" w:sz="4" w:space="0" w:color="auto"/>
              <w:bottom w:val="nil"/>
              <w:right w:val="single" w:sz="4" w:space="0" w:color="auto"/>
            </w:tcBorders>
            <w:noWrap/>
            <w:vAlign w:val="bottom"/>
          </w:tcPr>
          <w:p w:rsidR="00E233AA" w:rsidRPr="00355FD5" w:rsidRDefault="00E233AA" w:rsidP="00D67C3A">
            <w:pPr>
              <w:jc w:val="center"/>
              <w:rPr>
                <w:rFonts w:ascii="Times New Roman" w:eastAsia="Arial Unicode MS" w:hAnsi="Times New Roman" w:cs="Times New Roman"/>
                <w:strike/>
                <w:szCs w:val="22"/>
              </w:rPr>
            </w:pPr>
            <w:r w:rsidRPr="00355FD5">
              <w:rPr>
                <w:rFonts w:ascii="Times New Roman" w:hAnsi="Times New Roman" w:cs="Times New Roman"/>
                <w:strike/>
                <w:szCs w:val="22"/>
              </w:rPr>
              <w:t>-</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355FD5" w:rsidRDefault="00E233AA" w:rsidP="00355FD5">
            <w:pPr>
              <w:rPr>
                <w:rFonts w:ascii="Times New Roman" w:eastAsia="Arial Unicode MS" w:hAnsi="Times New Roman" w:cs="Times New Roman"/>
                <w:szCs w:val="22"/>
              </w:rPr>
            </w:pPr>
            <w:r w:rsidRPr="00355FD5">
              <w:rPr>
                <w:rFonts w:ascii="Times New Roman" w:hAnsi="Times New Roman" w:cs="Times New Roman"/>
                <w:szCs w:val="22"/>
              </w:rPr>
              <w:t xml:space="preserve">       </w:t>
            </w:r>
            <w:r w:rsidR="00FD7A00">
              <w:rPr>
                <w:rFonts w:ascii="Times New Roman" w:hAnsi="Times New Roman" w:cs="Times New Roman"/>
                <w:szCs w:val="22"/>
              </w:rPr>
              <w:t>34</w:t>
            </w:r>
            <w:r w:rsidR="00355FD5">
              <w:rPr>
                <w:rFonts w:ascii="Times New Roman" w:hAnsi="Times New Roman" w:cs="Times New Roman"/>
                <w:szCs w:val="22"/>
              </w:rPr>
              <w:t>0</w:t>
            </w:r>
            <w:r w:rsidRPr="00355FD5">
              <w:rPr>
                <w:rFonts w:ascii="Times New Roman" w:hAnsi="Times New Roman" w:cs="Times New Roman"/>
                <w:szCs w:val="22"/>
              </w:rPr>
              <w:t xml:space="preserve">,000 </w:t>
            </w:r>
          </w:p>
        </w:tc>
        <w:tc>
          <w:tcPr>
            <w:tcW w:w="0" w:type="auto"/>
            <w:tcBorders>
              <w:top w:val="nil"/>
              <w:left w:val="single" w:sz="4" w:space="0" w:color="auto"/>
              <w:bottom w:val="nil"/>
              <w:right w:val="single" w:sz="4" w:space="0" w:color="auto"/>
            </w:tcBorders>
            <w:noWrap/>
            <w:vAlign w:val="bottom"/>
          </w:tcPr>
          <w:p w:rsidR="00E233AA" w:rsidRPr="00355FD5" w:rsidRDefault="00E233AA" w:rsidP="00355FD5">
            <w:pPr>
              <w:rPr>
                <w:rFonts w:ascii="Times New Roman" w:eastAsia="Arial Unicode MS" w:hAnsi="Times New Roman" w:cs="Times New Roman"/>
                <w:szCs w:val="22"/>
              </w:rPr>
            </w:pPr>
            <w:r w:rsidRPr="00355FD5">
              <w:rPr>
                <w:rFonts w:ascii="Times New Roman" w:hAnsi="Times New Roman" w:cs="Times New Roman"/>
                <w:szCs w:val="22"/>
              </w:rPr>
              <w:t xml:space="preserve">  </w:t>
            </w:r>
            <w:r w:rsidR="00DF5066">
              <w:rPr>
                <w:rFonts w:ascii="Times New Roman" w:hAnsi="Times New Roman" w:cs="Times New Roman"/>
                <w:szCs w:val="22"/>
              </w:rPr>
              <w:t xml:space="preserve"> 34</w:t>
            </w:r>
            <w:r w:rsidR="00355FD5">
              <w:rPr>
                <w:rFonts w:ascii="Times New Roman" w:hAnsi="Times New Roman" w:cs="Times New Roman"/>
                <w:szCs w:val="22"/>
              </w:rPr>
              <w:t>0</w:t>
            </w:r>
            <w:r w:rsidRPr="00355FD5">
              <w:rPr>
                <w:rFonts w:ascii="Times New Roman" w:hAnsi="Times New Roman" w:cs="Times New Roman"/>
                <w:szCs w:val="22"/>
              </w:rPr>
              <w:t xml:space="preserve">,000 </w:t>
            </w:r>
          </w:p>
        </w:tc>
        <w:tc>
          <w:tcPr>
            <w:tcW w:w="0" w:type="auto"/>
            <w:tcBorders>
              <w:top w:val="nil"/>
              <w:left w:val="nil"/>
              <w:bottom w:val="nil"/>
              <w:right w:val="nil"/>
            </w:tcBorders>
            <w:noWrap/>
            <w:vAlign w:val="bottom"/>
          </w:tcPr>
          <w:p w:rsidR="00E233AA" w:rsidRPr="00355FD5" w:rsidRDefault="00E233AA" w:rsidP="00D67C3A">
            <w:pPr>
              <w:jc w:val="center"/>
              <w:rPr>
                <w:rFonts w:ascii="Times New Roman" w:eastAsia="Arial Unicode MS" w:hAnsi="Times New Roman" w:cs="Times New Roman"/>
                <w:szCs w:val="22"/>
              </w:rPr>
            </w:pPr>
            <w:r w:rsidRPr="00355FD5">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355FD5" w:rsidRDefault="00E233AA" w:rsidP="00D67C3A">
            <w:pPr>
              <w:rPr>
                <w:rFonts w:ascii="Times New Roman" w:eastAsia="Arial Unicode MS" w:hAnsi="Times New Roman" w:cs="Times New Roman"/>
                <w:szCs w:val="22"/>
              </w:rPr>
            </w:pPr>
            <w:r w:rsidRPr="00355FD5">
              <w:rPr>
                <w:rFonts w:ascii="Times New Roman" w:hAnsi="Times New Roman" w:cs="Times New Roman"/>
                <w:szCs w:val="22"/>
              </w:rPr>
              <w:t> </w:t>
            </w:r>
          </w:p>
        </w:tc>
        <w:tc>
          <w:tcPr>
            <w:tcW w:w="2134" w:type="dxa"/>
            <w:tcBorders>
              <w:top w:val="nil"/>
              <w:left w:val="single" w:sz="4" w:space="0" w:color="auto"/>
              <w:bottom w:val="nil"/>
              <w:right w:val="nil"/>
            </w:tcBorders>
            <w:noWrap/>
            <w:vAlign w:val="bottom"/>
          </w:tcPr>
          <w:p w:rsidR="00E233AA" w:rsidRPr="00355FD5" w:rsidRDefault="002709CA" w:rsidP="00355FD5">
            <w:pPr>
              <w:jc w:val="center"/>
              <w:rPr>
                <w:rFonts w:ascii="Times New Roman" w:eastAsia="Arial Unicode MS" w:hAnsi="Times New Roman" w:cs="Times New Roman"/>
                <w:szCs w:val="22"/>
              </w:rPr>
            </w:pPr>
            <w:r>
              <w:rPr>
                <w:rFonts w:ascii="Times New Roman" w:hAnsi="Times New Roman" w:cs="Times New Roman"/>
                <w:szCs w:val="22"/>
              </w:rPr>
              <w:t>19</w:t>
            </w:r>
            <w:r w:rsidR="00355FD5" w:rsidRPr="00355FD5">
              <w:rPr>
                <w:rFonts w:ascii="Times New Roman" w:hAnsi="Times New Roman" w:cs="Times New Roman"/>
                <w:szCs w:val="22"/>
              </w:rPr>
              <w:t>0</w:t>
            </w:r>
            <w:r w:rsidR="00E233AA" w:rsidRPr="00355FD5">
              <w:rPr>
                <w:rFonts w:ascii="Times New Roman" w:hAnsi="Times New Roman" w:cs="Times New Roman"/>
                <w:szCs w:val="22"/>
              </w:rPr>
              <w:t>,000</w:t>
            </w:r>
          </w:p>
        </w:tc>
        <w:tc>
          <w:tcPr>
            <w:tcW w:w="2027" w:type="dxa"/>
            <w:tcBorders>
              <w:top w:val="nil"/>
              <w:left w:val="single" w:sz="4" w:space="0" w:color="auto"/>
              <w:bottom w:val="nil"/>
              <w:right w:val="single" w:sz="4" w:space="0" w:color="auto"/>
            </w:tcBorders>
            <w:noWrap/>
            <w:vAlign w:val="bottom"/>
          </w:tcPr>
          <w:p w:rsidR="00E233AA" w:rsidRPr="00355FD5" w:rsidRDefault="002709CA" w:rsidP="00355FD5">
            <w:pPr>
              <w:jc w:val="center"/>
              <w:rPr>
                <w:rFonts w:ascii="Times New Roman" w:eastAsia="Arial Unicode MS" w:hAnsi="Times New Roman" w:cs="Times New Roman"/>
                <w:szCs w:val="22"/>
              </w:rPr>
            </w:pPr>
            <w:r>
              <w:rPr>
                <w:rFonts w:ascii="Times New Roman" w:hAnsi="Times New Roman" w:cs="Times New Roman"/>
                <w:szCs w:val="22"/>
              </w:rPr>
              <w:t>34</w:t>
            </w:r>
            <w:r w:rsidR="00355FD5" w:rsidRPr="00355FD5">
              <w:rPr>
                <w:rFonts w:ascii="Times New Roman" w:hAnsi="Times New Roman" w:cs="Times New Roman"/>
                <w:szCs w:val="22"/>
              </w:rPr>
              <w:t>0</w:t>
            </w:r>
            <w:r w:rsidR="00E233AA" w:rsidRPr="00355FD5">
              <w:rPr>
                <w:rFonts w:ascii="Times New Roman" w:hAnsi="Times New Roman" w:cs="Times New Roman"/>
                <w:szCs w:val="22"/>
              </w:rPr>
              <w:t>,000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b/>
                <w:bCs/>
                <w:szCs w:val="22"/>
                <w:u w:val="single"/>
              </w:rPr>
            </w:pPr>
            <w:r w:rsidRPr="00E233AA">
              <w:rPr>
                <w:rFonts w:ascii="Times New Roman" w:hAnsi="Times New Roman" w:cs="Times New Roman"/>
                <w:b/>
                <w:bCs/>
                <w:szCs w:val="22"/>
                <w:u w:val="single"/>
              </w:rPr>
              <w:t>ECSP</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b/>
                <w:bCs/>
                <w:szCs w:val="22"/>
                <w:u w:val="single"/>
              </w:rPr>
            </w:pPr>
            <w:r w:rsidRPr="00E233AA">
              <w:rPr>
                <w:rFonts w:ascii="Times New Roman" w:hAnsi="Times New Roman" w:cs="Times New Roman"/>
                <w:b/>
                <w:bCs/>
                <w:szCs w:val="22"/>
                <w:u w:val="single"/>
              </w:rPr>
              <w:t> </w:t>
            </w:r>
          </w:p>
        </w:tc>
        <w:tc>
          <w:tcPr>
            <w:tcW w:w="0" w:type="auto"/>
            <w:tcBorders>
              <w:top w:val="nil"/>
              <w:left w:val="single" w:sz="4" w:space="0" w:color="auto"/>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2134" w:type="dxa"/>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p>
        </w:tc>
        <w:tc>
          <w:tcPr>
            <w:tcW w:w="2027" w:type="dxa"/>
            <w:tcBorders>
              <w:top w:val="nil"/>
              <w:left w:val="single" w:sz="4" w:space="0" w:color="auto"/>
              <w:bottom w:val="nil"/>
              <w:right w:val="single" w:sz="4" w:space="0" w:color="auto"/>
            </w:tcBorders>
            <w:noWrap/>
            <w:vAlign w:val="bottom"/>
          </w:tcPr>
          <w:p w:rsidR="00E233AA" w:rsidRPr="00E233AA" w:rsidRDefault="00E233AA" w:rsidP="00D67C3A">
            <w:pPr>
              <w:jc w:val="center"/>
              <w:rPr>
                <w:rFonts w:ascii="Times New Roman" w:eastAsia="Arial Unicode MS" w:hAnsi="Times New Roman" w:cs="Times New Roman"/>
                <w:szCs w:val="22"/>
              </w:rPr>
            </w:pP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Boiler 1</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Gas/Oil</w:t>
            </w:r>
          </w:p>
        </w:tc>
        <w:tc>
          <w:tcPr>
            <w:tcW w:w="0" w:type="auto"/>
            <w:tcBorders>
              <w:top w:val="nil"/>
              <w:left w:val="single" w:sz="4" w:space="0" w:color="auto"/>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xml:space="preserve">       100,000 </w:t>
            </w:r>
          </w:p>
        </w:tc>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xml:space="preserve">     75,000 </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xml:space="preserve">250/406 </w:t>
            </w:r>
          </w:p>
        </w:tc>
        <w:tc>
          <w:tcPr>
            <w:tcW w:w="0" w:type="auto"/>
            <w:tcBorders>
              <w:top w:val="nil"/>
              <w:left w:val="single" w:sz="4" w:space="0" w:color="auto"/>
              <w:bottom w:val="nil"/>
              <w:right w:val="nil"/>
            </w:tcBorders>
            <w:noWrap/>
            <w:vAlign w:val="bottom"/>
          </w:tcPr>
          <w:p w:rsidR="00E233AA" w:rsidRPr="00E233AA" w:rsidRDefault="00E233AA" w:rsidP="00A769EB">
            <w:pPr>
              <w:jc w:val="center"/>
              <w:rPr>
                <w:rFonts w:ascii="Times New Roman" w:eastAsia="Arial Unicode MS" w:hAnsi="Times New Roman" w:cs="Times New Roman"/>
                <w:szCs w:val="22"/>
              </w:rPr>
            </w:pPr>
            <w:r w:rsidRPr="00E233AA">
              <w:rPr>
                <w:rFonts w:ascii="Times New Roman" w:hAnsi="Times New Roman" w:cs="Times New Roman"/>
                <w:szCs w:val="22"/>
              </w:rPr>
              <w:t>1,202</w:t>
            </w:r>
          </w:p>
        </w:tc>
        <w:tc>
          <w:tcPr>
            <w:tcW w:w="2134" w:type="dxa"/>
            <w:tcBorders>
              <w:top w:val="nil"/>
              <w:left w:val="single" w:sz="4" w:space="0" w:color="auto"/>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75,000</w:t>
            </w:r>
          </w:p>
        </w:tc>
        <w:tc>
          <w:tcPr>
            <w:tcW w:w="2027" w:type="dxa"/>
            <w:tcBorders>
              <w:top w:val="nil"/>
              <w:left w:val="single" w:sz="4" w:space="0" w:color="auto"/>
              <w:bottom w:val="nil"/>
              <w:right w:val="single" w:sz="4" w:space="0" w:color="auto"/>
            </w:tcBorders>
            <w:noWrap/>
            <w:vAlign w:val="bottom"/>
          </w:tcPr>
          <w:p w:rsidR="00E233AA" w:rsidRPr="00E233AA" w:rsidRDefault="005254F9" w:rsidP="00D67C3A">
            <w:pPr>
              <w:jc w:val="center"/>
              <w:rPr>
                <w:rFonts w:ascii="Times New Roman" w:eastAsia="Arial Unicode MS" w:hAnsi="Times New Roman" w:cs="Times New Roman"/>
                <w:szCs w:val="22"/>
              </w:rPr>
            </w:pPr>
            <w:r>
              <w:rPr>
                <w:rFonts w:ascii="Times New Roman" w:hAnsi="Times New Roman" w:cs="Times New Roman"/>
                <w:szCs w:val="22"/>
              </w:rPr>
              <w:t>75,000</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Boiler 2</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Gas/Oil</w:t>
            </w:r>
          </w:p>
        </w:tc>
        <w:tc>
          <w:tcPr>
            <w:tcW w:w="0" w:type="auto"/>
            <w:tcBorders>
              <w:top w:val="nil"/>
              <w:left w:val="single" w:sz="4" w:space="0" w:color="auto"/>
              <w:bottom w:val="nil"/>
              <w:right w:val="nil"/>
            </w:tcBorders>
            <w:noWrap/>
            <w:vAlign w:val="bottom"/>
          </w:tcPr>
          <w:p w:rsidR="00E233AA" w:rsidRPr="005254F9" w:rsidRDefault="00E233AA" w:rsidP="00D67C3A">
            <w:pPr>
              <w:rPr>
                <w:rFonts w:ascii="Times New Roman" w:eastAsia="Arial Unicode MS" w:hAnsi="Times New Roman" w:cs="Times New Roman"/>
                <w:szCs w:val="22"/>
              </w:rPr>
            </w:pPr>
            <w:r w:rsidRPr="005254F9">
              <w:rPr>
                <w:rFonts w:ascii="Times New Roman" w:hAnsi="Times New Roman" w:cs="Times New Roman"/>
                <w:szCs w:val="22"/>
              </w:rPr>
              <w:t xml:space="preserve">       100,000 </w:t>
            </w:r>
          </w:p>
        </w:tc>
        <w:tc>
          <w:tcPr>
            <w:tcW w:w="0" w:type="auto"/>
            <w:tcBorders>
              <w:top w:val="nil"/>
              <w:left w:val="single" w:sz="4" w:space="0" w:color="auto"/>
              <w:bottom w:val="nil"/>
              <w:right w:val="single" w:sz="4" w:space="0" w:color="auto"/>
            </w:tcBorders>
            <w:noWrap/>
            <w:vAlign w:val="bottom"/>
          </w:tcPr>
          <w:p w:rsidR="00E233AA" w:rsidRPr="005254F9" w:rsidRDefault="00E233AA" w:rsidP="00D67C3A">
            <w:pPr>
              <w:rPr>
                <w:rFonts w:ascii="Times New Roman" w:eastAsia="Arial Unicode MS" w:hAnsi="Times New Roman" w:cs="Times New Roman"/>
                <w:szCs w:val="22"/>
              </w:rPr>
            </w:pPr>
            <w:r w:rsidRPr="005254F9">
              <w:rPr>
                <w:rFonts w:ascii="Times New Roman" w:hAnsi="Times New Roman" w:cs="Times New Roman"/>
                <w:szCs w:val="22"/>
              </w:rPr>
              <w:t xml:space="preserve">     75,000 </w:t>
            </w:r>
          </w:p>
        </w:tc>
        <w:tc>
          <w:tcPr>
            <w:tcW w:w="0" w:type="auto"/>
            <w:tcBorders>
              <w:top w:val="nil"/>
              <w:left w:val="nil"/>
              <w:bottom w:val="nil"/>
              <w:right w:val="nil"/>
            </w:tcBorders>
            <w:noWrap/>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xml:space="preserve">250/406 </w:t>
            </w:r>
          </w:p>
        </w:tc>
        <w:tc>
          <w:tcPr>
            <w:tcW w:w="0" w:type="auto"/>
            <w:tcBorders>
              <w:top w:val="nil"/>
              <w:left w:val="single" w:sz="4" w:space="0" w:color="auto"/>
              <w:bottom w:val="nil"/>
              <w:right w:val="nil"/>
            </w:tcBorders>
            <w:noWrap/>
            <w:vAlign w:val="bottom"/>
          </w:tcPr>
          <w:p w:rsidR="00E233AA" w:rsidRPr="00E233AA" w:rsidRDefault="00E233AA" w:rsidP="00A769EB">
            <w:pPr>
              <w:jc w:val="center"/>
              <w:rPr>
                <w:rFonts w:ascii="Times New Roman" w:eastAsia="Arial Unicode MS" w:hAnsi="Times New Roman" w:cs="Times New Roman"/>
                <w:szCs w:val="22"/>
              </w:rPr>
            </w:pPr>
            <w:r w:rsidRPr="00E233AA">
              <w:rPr>
                <w:rFonts w:ascii="Times New Roman" w:hAnsi="Times New Roman" w:cs="Times New Roman"/>
                <w:szCs w:val="22"/>
              </w:rPr>
              <w:t>1,202</w:t>
            </w:r>
          </w:p>
        </w:tc>
        <w:tc>
          <w:tcPr>
            <w:tcW w:w="2134" w:type="dxa"/>
            <w:tcBorders>
              <w:top w:val="nil"/>
              <w:left w:val="single" w:sz="4" w:space="0" w:color="auto"/>
              <w:bottom w:val="nil"/>
              <w:right w:val="nil"/>
            </w:tcBorders>
            <w:noWrap/>
            <w:vAlign w:val="bottom"/>
          </w:tcPr>
          <w:p w:rsidR="00E233AA" w:rsidRPr="005254F9" w:rsidRDefault="00E233AA" w:rsidP="00D67C3A">
            <w:pPr>
              <w:jc w:val="center"/>
              <w:rPr>
                <w:rFonts w:ascii="Times New Roman" w:eastAsia="Arial Unicode MS" w:hAnsi="Times New Roman" w:cs="Times New Roman"/>
                <w:szCs w:val="22"/>
              </w:rPr>
            </w:pPr>
            <w:r w:rsidRPr="005254F9">
              <w:rPr>
                <w:rFonts w:ascii="Times New Roman" w:hAnsi="Times New Roman" w:cs="Times New Roman"/>
                <w:szCs w:val="22"/>
              </w:rPr>
              <w:t>75,000</w:t>
            </w:r>
          </w:p>
        </w:tc>
        <w:tc>
          <w:tcPr>
            <w:tcW w:w="2027" w:type="dxa"/>
            <w:tcBorders>
              <w:top w:val="nil"/>
              <w:left w:val="single" w:sz="4" w:space="0" w:color="auto"/>
              <w:bottom w:val="nil"/>
              <w:right w:val="single" w:sz="4" w:space="0" w:color="auto"/>
            </w:tcBorders>
            <w:noWrap/>
            <w:vAlign w:val="bottom"/>
          </w:tcPr>
          <w:p w:rsidR="00E233AA" w:rsidRPr="005254F9" w:rsidRDefault="00E233AA" w:rsidP="00D67C3A">
            <w:pPr>
              <w:jc w:val="center"/>
              <w:rPr>
                <w:rFonts w:ascii="Times New Roman" w:eastAsia="Arial Unicode MS" w:hAnsi="Times New Roman" w:cs="Times New Roman"/>
                <w:szCs w:val="22"/>
              </w:rPr>
            </w:pPr>
            <w:r w:rsidRPr="005254F9">
              <w:rPr>
                <w:rFonts w:ascii="Times New Roman" w:hAnsi="Times New Roman" w:cs="Times New Roman"/>
                <w:szCs w:val="22"/>
              </w:rPr>
              <w:t>75,000</w:t>
            </w:r>
          </w:p>
        </w:tc>
      </w:tr>
      <w:tr w:rsidR="005254F9"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5254F9" w:rsidRPr="00E233AA" w:rsidRDefault="005254F9" w:rsidP="00351F9A">
            <w:pPr>
              <w:rPr>
                <w:rFonts w:ascii="Times New Roman" w:hAnsi="Times New Roman" w:cs="Times New Roman"/>
                <w:szCs w:val="22"/>
              </w:rPr>
            </w:pPr>
            <w:r>
              <w:rPr>
                <w:rFonts w:ascii="Times New Roman" w:hAnsi="Times New Roman" w:cs="Times New Roman"/>
                <w:szCs w:val="22"/>
              </w:rPr>
              <w:t>CT/HRSG</w:t>
            </w:r>
            <w:r w:rsidR="00351F9A" w:rsidRPr="00351F9A">
              <w:rPr>
                <w:rFonts w:ascii="Times New Roman" w:hAnsi="Times New Roman" w:cs="Times New Roman"/>
                <w:szCs w:val="22"/>
                <w:vertAlign w:val="superscript"/>
              </w:rPr>
              <w:t>5</w:t>
            </w:r>
          </w:p>
        </w:tc>
        <w:tc>
          <w:tcPr>
            <w:tcW w:w="0" w:type="auto"/>
            <w:tcBorders>
              <w:top w:val="nil"/>
              <w:left w:val="nil"/>
              <w:bottom w:val="nil"/>
              <w:right w:val="nil"/>
            </w:tcBorders>
            <w:noWrap/>
            <w:vAlign w:val="bottom"/>
          </w:tcPr>
          <w:p w:rsidR="005254F9" w:rsidRPr="00E233AA" w:rsidRDefault="005254F9" w:rsidP="00D67C3A">
            <w:pPr>
              <w:jc w:val="center"/>
              <w:rPr>
                <w:rFonts w:ascii="Times New Roman" w:hAnsi="Times New Roman" w:cs="Times New Roman"/>
                <w:szCs w:val="22"/>
              </w:rPr>
            </w:pPr>
            <w:r>
              <w:rPr>
                <w:rFonts w:ascii="Times New Roman" w:hAnsi="Times New Roman" w:cs="Times New Roman"/>
                <w:szCs w:val="22"/>
              </w:rPr>
              <w:t>Gas/Oil</w:t>
            </w:r>
          </w:p>
        </w:tc>
        <w:tc>
          <w:tcPr>
            <w:tcW w:w="0" w:type="auto"/>
            <w:tcBorders>
              <w:top w:val="nil"/>
              <w:left w:val="single" w:sz="4" w:space="0" w:color="auto"/>
              <w:bottom w:val="nil"/>
              <w:right w:val="nil"/>
            </w:tcBorders>
            <w:noWrap/>
            <w:vAlign w:val="bottom"/>
          </w:tcPr>
          <w:p w:rsidR="005254F9" w:rsidRPr="00E233AA" w:rsidRDefault="005254F9" w:rsidP="005254F9">
            <w:pPr>
              <w:rPr>
                <w:rFonts w:ascii="Times New Roman" w:hAnsi="Times New Roman" w:cs="Times New Roman"/>
                <w:szCs w:val="22"/>
                <w:u w:val="single"/>
              </w:rPr>
            </w:pPr>
            <w:r>
              <w:rPr>
                <w:rFonts w:ascii="Times New Roman" w:hAnsi="Times New Roman" w:cs="Times New Roman"/>
                <w:szCs w:val="22"/>
                <w:u w:val="single"/>
              </w:rPr>
              <w:t xml:space="preserve">       117,000</w:t>
            </w:r>
          </w:p>
        </w:tc>
        <w:tc>
          <w:tcPr>
            <w:tcW w:w="0" w:type="auto"/>
            <w:tcBorders>
              <w:top w:val="nil"/>
              <w:left w:val="single" w:sz="4" w:space="0" w:color="auto"/>
              <w:bottom w:val="nil"/>
              <w:right w:val="single" w:sz="4" w:space="0" w:color="auto"/>
            </w:tcBorders>
            <w:noWrap/>
            <w:vAlign w:val="bottom"/>
          </w:tcPr>
          <w:p w:rsidR="005254F9" w:rsidRPr="00E233AA" w:rsidRDefault="00FD7A00" w:rsidP="005254F9">
            <w:pPr>
              <w:rPr>
                <w:rFonts w:ascii="Times New Roman" w:hAnsi="Times New Roman" w:cs="Times New Roman"/>
                <w:szCs w:val="22"/>
                <w:u w:val="single"/>
              </w:rPr>
            </w:pPr>
            <w:r>
              <w:rPr>
                <w:rFonts w:ascii="Times New Roman" w:hAnsi="Times New Roman" w:cs="Times New Roman"/>
                <w:szCs w:val="22"/>
                <w:u w:val="single"/>
              </w:rPr>
              <w:t xml:space="preserve">   11</w:t>
            </w:r>
            <w:r w:rsidR="005254F9">
              <w:rPr>
                <w:rFonts w:ascii="Times New Roman" w:hAnsi="Times New Roman" w:cs="Times New Roman"/>
                <w:szCs w:val="22"/>
                <w:u w:val="single"/>
              </w:rPr>
              <w:t>7,000</w:t>
            </w:r>
          </w:p>
        </w:tc>
        <w:tc>
          <w:tcPr>
            <w:tcW w:w="0" w:type="auto"/>
            <w:tcBorders>
              <w:top w:val="nil"/>
              <w:left w:val="nil"/>
              <w:bottom w:val="nil"/>
              <w:right w:val="nil"/>
            </w:tcBorders>
            <w:noWrap/>
            <w:vAlign w:val="bottom"/>
          </w:tcPr>
          <w:p w:rsidR="005254F9" w:rsidRPr="00E233AA" w:rsidRDefault="005254F9" w:rsidP="00D67C3A">
            <w:pPr>
              <w:jc w:val="center"/>
              <w:rPr>
                <w:rFonts w:ascii="Times New Roman" w:hAnsi="Times New Roman" w:cs="Times New Roman"/>
                <w:szCs w:val="22"/>
              </w:rPr>
            </w:pPr>
            <w:r>
              <w:rPr>
                <w:rFonts w:ascii="Times New Roman" w:hAnsi="Times New Roman" w:cs="Times New Roman"/>
                <w:szCs w:val="22"/>
              </w:rPr>
              <w:t>250/406</w:t>
            </w:r>
          </w:p>
        </w:tc>
        <w:tc>
          <w:tcPr>
            <w:tcW w:w="0" w:type="auto"/>
            <w:tcBorders>
              <w:top w:val="nil"/>
              <w:left w:val="single" w:sz="4" w:space="0" w:color="auto"/>
              <w:bottom w:val="nil"/>
              <w:right w:val="nil"/>
            </w:tcBorders>
            <w:noWrap/>
            <w:vAlign w:val="bottom"/>
          </w:tcPr>
          <w:p w:rsidR="005254F9" w:rsidRPr="00E233AA" w:rsidRDefault="005254F9" w:rsidP="005254F9">
            <w:pPr>
              <w:jc w:val="center"/>
              <w:rPr>
                <w:rFonts w:ascii="Times New Roman" w:hAnsi="Times New Roman" w:cs="Times New Roman"/>
                <w:szCs w:val="22"/>
              </w:rPr>
            </w:pPr>
            <w:r>
              <w:rPr>
                <w:rFonts w:ascii="Times New Roman" w:hAnsi="Times New Roman" w:cs="Times New Roman"/>
                <w:szCs w:val="22"/>
              </w:rPr>
              <w:t>1,202</w:t>
            </w:r>
          </w:p>
        </w:tc>
        <w:tc>
          <w:tcPr>
            <w:tcW w:w="2134" w:type="dxa"/>
            <w:tcBorders>
              <w:top w:val="nil"/>
              <w:left w:val="single" w:sz="4" w:space="0" w:color="auto"/>
              <w:bottom w:val="nil"/>
              <w:right w:val="nil"/>
            </w:tcBorders>
            <w:noWrap/>
            <w:vAlign w:val="bottom"/>
          </w:tcPr>
          <w:p w:rsidR="005254F9" w:rsidRPr="00E233AA" w:rsidRDefault="002709CA" w:rsidP="00D67C3A">
            <w:pPr>
              <w:jc w:val="center"/>
              <w:rPr>
                <w:rFonts w:ascii="Times New Roman" w:hAnsi="Times New Roman" w:cs="Times New Roman"/>
                <w:szCs w:val="22"/>
                <w:u w:val="single"/>
              </w:rPr>
            </w:pPr>
            <w:r>
              <w:rPr>
                <w:rFonts w:ascii="Times New Roman" w:hAnsi="Times New Roman" w:cs="Times New Roman"/>
                <w:szCs w:val="22"/>
                <w:u w:val="single"/>
              </w:rPr>
              <w:t>11</w:t>
            </w:r>
            <w:r w:rsidR="005254F9">
              <w:rPr>
                <w:rFonts w:ascii="Times New Roman" w:hAnsi="Times New Roman" w:cs="Times New Roman"/>
                <w:szCs w:val="22"/>
                <w:u w:val="single"/>
              </w:rPr>
              <w:t>7,000</w:t>
            </w:r>
          </w:p>
        </w:tc>
        <w:tc>
          <w:tcPr>
            <w:tcW w:w="2027" w:type="dxa"/>
            <w:tcBorders>
              <w:top w:val="nil"/>
              <w:left w:val="single" w:sz="4" w:space="0" w:color="auto"/>
              <w:bottom w:val="nil"/>
              <w:right w:val="single" w:sz="4" w:space="0" w:color="auto"/>
            </w:tcBorders>
            <w:noWrap/>
            <w:vAlign w:val="bottom"/>
          </w:tcPr>
          <w:p w:rsidR="005254F9" w:rsidRPr="00E233AA" w:rsidRDefault="005254F9" w:rsidP="00D67C3A">
            <w:pPr>
              <w:jc w:val="center"/>
              <w:rPr>
                <w:rFonts w:ascii="Times New Roman" w:hAnsi="Times New Roman" w:cs="Times New Roman"/>
                <w:szCs w:val="22"/>
                <w:u w:val="single"/>
              </w:rPr>
            </w:pPr>
            <w:r>
              <w:rPr>
                <w:rFonts w:ascii="Times New Roman" w:hAnsi="Times New Roman" w:cs="Times New Roman"/>
                <w:szCs w:val="22"/>
                <w:u w:val="single"/>
              </w:rPr>
              <w:t>-</w:t>
            </w:r>
          </w:p>
        </w:tc>
      </w:tr>
      <w:tr w:rsidR="00E233AA" w:rsidRPr="00E233AA" w:rsidTr="00211FA0">
        <w:trPr>
          <w:trHeight w:val="300"/>
          <w:jc w:val="center"/>
        </w:trPr>
        <w:tc>
          <w:tcPr>
            <w:tcW w:w="0" w:type="auto"/>
            <w:tcBorders>
              <w:top w:val="nil"/>
              <w:left w:val="single" w:sz="4" w:space="0" w:color="auto"/>
              <w:bottom w:val="nil"/>
              <w:right w:val="single" w:sz="4" w:space="0" w:color="auto"/>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nil"/>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E233AA" w:rsidRDefault="00E233AA" w:rsidP="005254F9">
            <w:pPr>
              <w:rPr>
                <w:rFonts w:ascii="Times New Roman" w:eastAsia="Arial Unicode MS" w:hAnsi="Times New Roman" w:cs="Times New Roman"/>
                <w:szCs w:val="22"/>
              </w:rPr>
            </w:pPr>
            <w:r w:rsidRPr="00E233AA">
              <w:rPr>
                <w:rFonts w:ascii="Times New Roman" w:hAnsi="Times New Roman" w:cs="Times New Roman"/>
                <w:szCs w:val="22"/>
              </w:rPr>
              <w:t xml:space="preserve">       </w:t>
            </w:r>
            <w:r w:rsidR="005254F9">
              <w:rPr>
                <w:rFonts w:ascii="Times New Roman" w:hAnsi="Times New Roman" w:cs="Times New Roman"/>
                <w:szCs w:val="22"/>
              </w:rPr>
              <w:t>317</w:t>
            </w:r>
            <w:r w:rsidRPr="00E233AA">
              <w:rPr>
                <w:rFonts w:ascii="Times New Roman" w:hAnsi="Times New Roman" w:cs="Times New Roman"/>
                <w:szCs w:val="22"/>
              </w:rPr>
              <w:t xml:space="preserve">,000 </w:t>
            </w:r>
          </w:p>
        </w:tc>
        <w:tc>
          <w:tcPr>
            <w:tcW w:w="0" w:type="auto"/>
            <w:tcBorders>
              <w:top w:val="nil"/>
              <w:left w:val="single" w:sz="4" w:space="0" w:color="auto"/>
              <w:bottom w:val="nil"/>
              <w:right w:val="single" w:sz="4" w:space="0" w:color="auto"/>
            </w:tcBorders>
            <w:noWrap/>
            <w:vAlign w:val="bottom"/>
          </w:tcPr>
          <w:p w:rsidR="00E233AA" w:rsidRPr="00E233AA" w:rsidRDefault="00E233AA" w:rsidP="00FD7A00">
            <w:pPr>
              <w:rPr>
                <w:rFonts w:ascii="Times New Roman" w:eastAsia="Arial Unicode MS" w:hAnsi="Times New Roman" w:cs="Times New Roman"/>
                <w:szCs w:val="22"/>
              </w:rPr>
            </w:pPr>
            <w:r w:rsidRPr="00E233AA">
              <w:rPr>
                <w:rFonts w:ascii="Times New Roman" w:hAnsi="Times New Roman" w:cs="Times New Roman"/>
                <w:szCs w:val="22"/>
              </w:rPr>
              <w:t xml:space="preserve"> </w:t>
            </w:r>
            <w:r w:rsidR="000768A3">
              <w:rPr>
                <w:rFonts w:ascii="Times New Roman" w:hAnsi="Times New Roman" w:cs="Times New Roman"/>
                <w:szCs w:val="22"/>
              </w:rPr>
              <w:t xml:space="preserve"> </w:t>
            </w:r>
            <w:r w:rsidR="00FD7A00">
              <w:rPr>
                <w:rFonts w:ascii="Times New Roman" w:hAnsi="Times New Roman" w:cs="Times New Roman"/>
                <w:szCs w:val="22"/>
              </w:rPr>
              <w:t xml:space="preserve"> 267</w:t>
            </w:r>
            <w:r w:rsidRPr="00E233AA">
              <w:rPr>
                <w:rFonts w:ascii="Times New Roman" w:hAnsi="Times New Roman" w:cs="Times New Roman"/>
                <w:szCs w:val="22"/>
              </w:rPr>
              <w:t xml:space="preserve">,000 </w:t>
            </w:r>
          </w:p>
        </w:tc>
        <w:tc>
          <w:tcPr>
            <w:tcW w:w="0" w:type="auto"/>
            <w:tcBorders>
              <w:top w:val="nil"/>
              <w:left w:val="nil"/>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single" w:sz="4" w:space="0" w:color="auto"/>
              <w:bottom w:val="nil"/>
              <w:right w:val="nil"/>
            </w:tcBorders>
            <w:noWrap/>
            <w:vAlign w:val="bottom"/>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2134" w:type="dxa"/>
            <w:tcBorders>
              <w:top w:val="nil"/>
              <w:left w:val="single" w:sz="4" w:space="0" w:color="auto"/>
              <w:bottom w:val="nil"/>
              <w:right w:val="nil"/>
            </w:tcBorders>
            <w:noWrap/>
            <w:vAlign w:val="bottom"/>
          </w:tcPr>
          <w:p w:rsidR="00E233AA" w:rsidRPr="00E233AA" w:rsidRDefault="005254F9" w:rsidP="005254F9">
            <w:pPr>
              <w:jc w:val="center"/>
              <w:rPr>
                <w:rFonts w:ascii="Times New Roman" w:eastAsia="Arial Unicode MS" w:hAnsi="Times New Roman" w:cs="Times New Roman"/>
                <w:szCs w:val="22"/>
              </w:rPr>
            </w:pPr>
            <w:r>
              <w:rPr>
                <w:rFonts w:ascii="Times New Roman" w:hAnsi="Times New Roman" w:cs="Times New Roman"/>
                <w:szCs w:val="22"/>
              </w:rPr>
              <w:t>2</w:t>
            </w:r>
            <w:r w:rsidR="002709CA">
              <w:rPr>
                <w:rFonts w:ascii="Times New Roman" w:hAnsi="Times New Roman" w:cs="Times New Roman"/>
                <w:szCs w:val="22"/>
              </w:rPr>
              <w:t>6</w:t>
            </w:r>
            <w:r>
              <w:rPr>
                <w:rFonts w:ascii="Times New Roman" w:hAnsi="Times New Roman" w:cs="Times New Roman"/>
                <w:szCs w:val="22"/>
              </w:rPr>
              <w:t>7</w:t>
            </w:r>
            <w:r w:rsidR="00E233AA" w:rsidRPr="00E233AA">
              <w:rPr>
                <w:rFonts w:ascii="Times New Roman" w:hAnsi="Times New Roman" w:cs="Times New Roman"/>
                <w:szCs w:val="22"/>
              </w:rPr>
              <w:t>,000</w:t>
            </w:r>
          </w:p>
        </w:tc>
        <w:tc>
          <w:tcPr>
            <w:tcW w:w="2027" w:type="dxa"/>
            <w:tcBorders>
              <w:top w:val="nil"/>
              <w:left w:val="single" w:sz="4" w:space="0" w:color="auto"/>
              <w:bottom w:val="nil"/>
              <w:right w:val="single" w:sz="4" w:space="0" w:color="auto"/>
            </w:tcBorders>
            <w:noWrap/>
            <w:vAlign w:val="bottom"/>
          </w:tcPr>
          <w:p w:rsidR="00E233AA" w:rsidRPr="00E233AA" w:rsidRDefault="005254F9" w:rsidP="00D67C3A">
            <w:pPr>
              <w:jc w:val="center"/>
              <w:rPr>
                <w:rFonts w:ascii="Times New Roman" w:eastAsia="Arial Unicode MS" w:hAnsi="Times New Roman" w:cs="Times New Roman"/>
                <w:szCs w:val="22"/>
              </w:rPr>
            </w:pPr>
            <w:r>
              <w:rPr>
                <w:rFonts w:ascii="Times New Roman" w:hAnsi="Times New Roman" w:cs="Times New Roman"/>
                <w:szCs w:val="22"/>
              </w:rPr>
              <w:t>1</w:t>
            </w:r>
            <w:r w:rsidR="00E233AA" w:rsidRPr="00E233AA">
              <w:rPr>
                <w:rFonts w:ascii="Times New Roman" w:hAnsi="Times New Roman" w:cs="Times New Roman"/>
                <w:szCs w:val="22"/>
              </w:rPr>
              <w:t>5</w:t>
            </w:r>
            <w:r>
              <w:rPr>
                <w:rFonts w:ascii="Times New Roman" w:hAnsi="Times New Roman" w:cs="Times New Roman"/>
                <w:szCs w:val="22"/>
              </w:rPr>
              <w:t>0</w:t>
            </w:r>
            <w:r w:rsidR="00E233AA" w:rsidRPr="00E233AA">
              <w:rPr>
                <w:rFonts w:ascii="Times New Roman" w:hAnsi="Times New Roman" w:cs="Times New Roman"/>
                <w:szCs w:val="22"/>
              </w:rPr>
              <w:t>,000</w:t>
            </w:r>
          </w:p>
        </w:tc>
      </w:tr>
      <w:tr w:rsidR="00E233AA" w:rsidRPr="00E233AA" w:rsidTr="00211FA0">
        <w:trPr>
          <w:trHeight w:val="300"/>
          <w:jc w:val="center"/>
        </w:trPr>
        <w:tc>
          <w:tcPr>
            <w:tcW w:w="0" w:type="auto"/>
            <w:tcBorders>
              <w:top w:val="nil"/>
              <w:left w:val="single" w:sz="4" w:space="0" w:color="auto"/>
              <w:bottom w:val="single" w:sz="4" w:space="0" w:color="auto"/>
              <w:right w:val="single" w:sz="4" w:space="0" w:color="auto"/>
            </w:tcBorders>
            <w:noWrap/>
            <w:vAlign w:val="center"/>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nil"/>
              <w:left w:val="nil"/>
              <w:bottom w:val="single" w:sz="4" w:space="0" w:color="auto"/>
              <w:right w:val="nil"/>
            </w:tcBorders>
            <w:noWrap/>
            <w:vAlign w:val="center"/>
          </w:tcPr>
          <w:p w:rsidR="00E233AA" w:rsidRPr="00E233AA" w:rsidRDefault="00E233AA" w:rsidP="00D67C3A">
            <w:pPr>
              <w:rPr>
                <w:rFonts w:ascii="Times New Roman" w:eastAsia="Arial Unicode MS" w:hAnsi="Times New Roman" w:cs="Times New Roman"/>
                <w:szCs w:val="22"/>
              </w:rPr>
            </w:pPr>
            <w:r w:rsidRPr="00E233AA">
              <w:rPr>
                <w:rFonts w:ascii="Times New Roman" w:hAnsi="Times New Roman" w:cs="Times New Roman"/>
                <w:szCs w:val="22"/>
              </w:rPr>
              <w:t> </w:t>
            </w:r>
          </w:p>
        </w:tc>
        <w:tc>
          <w:tcPr>
            <w:tcW w:w="0" w:type="auto"/>
            <w:tcBorders>
              <w:top w:val="single" w:sz="4" w:space="0" w:color="auto"/>
              <w:left w:val="single" w:sz="4" w:space="0" w:color="auto"/>
              <w:bottom w:val="single" w:sz="4" w:space="0" w:color="auto"/>
              <w:right w:val="nil"/>
            </w:tcBorders>
            <w:noWrap/>
            <w:vAlign w:val="center"/>
          </w:tcPr>
          <w:p w:rsidR="00E233AA" w:rsidRPr="00FC5EA9" w:rsidRDefault="00E233AA" w:rsidP="00355FD5">
            <w:pPr>
              <w:rPr>
                <w:rFonts w:ascii="Times New Roman" w:eastAsia="Arial Unicode MS" w:hAnsi="Times New Roman" w:cs="Times New Roman"/>
                <w:b/>
                <w:bCs/>
                <w:szCs w:val="22"/>
              </w:rPr>
            </w:pPr>
            <w:r w:rsidRPr="00FC5EA9">
              <w:rPr>
                <w:rFonts w:ascii="Times New Roman" w:hAnsi="Times New Roman" w:cs="Times New Roman"/>
                <w:b/>
                <w:bCs/>
                <w:szCs w:val="22"/>
              </w:rPr>
              <w:t xml:space="preserve">      </w:t>
            </w:r>
            <w:r w:rsidR="00FD7A00">
              <w:rPr>
                <w:rFonts w:ascii="Times New Roman" w:hAnsi="Times New Roman" w:cs="Times New Roman"/>
                <w:b/>
                <w:bCs/>
                <w:szCs w:val="22"/>
              </w:rPr>
              <w:t>65</w:t>
            </w:r>
            <w:r w:rsidR="00355FD5" w:rsidRPr="00FC5EA9">
              <w:rPr>
                <w:rFonts w:ascii="Times New Roman" w:hAnsi="Times New Roman" w:cs="Times New Roman"/>
                <w:b/>
                <w:bCs/>
                <w:szCs w:val="22"/>
              </w:rPr>
              <w:t>7</w:t>
            </w:r>
            <w:r w:rsidRPr="00FC5EA9">
              <w:rPr>
                <w:rFonts w:ascii="Times New Roman" w:hAnsi="Times New Roman" w:cs="Times New Roman"/>
                <w:b/>
                <w:bCs/>
                <w:szCs w:val="22"/>
              </w:rPr>
              <w:t xml:space="preserve">,000 </w:t>
            </w:r>
          </w:p>
        </w:tc>
        <w:tc>
          <w:tcPr>
            <w:tcW w:w="0" w:type="auto"/>
            <w:tcBorders>
              <w:top w:val="single" w:sz="4" w:space="0" w:color="auto"/>
              <w:left w:val="single" w:sz="4" w:space="0" w:color="auto"/>
              <w:bottom w:val="single" w:sz="4" w:space="0" w:color="auto"/>
              <w:right w:val="single" w:sz="4" w:space="0" w:color="auto"/>
            </w:tcBorders>
            <w:noWrap/>
            <w:vAlign w:val="center"/>
          </w:tcPr>
          <w:p w:rsidR="00E233AA" w:rsidRPr="00FC5EA9" w:rsidRDefault="00DF5066" w:rsidP="00FD7A00">
            <w:pPr>
              <w:rPr>
                <w:rFonts w:ascii="Times New Roman" w:eastAsia="Arial Unicode MS" w:hAnsi="Times New Roman" w:cs="Times New Roman"/>
                <w:b/>
                <w:bCs/>
                <w:szCs w:val="22"/>
              </w:rPr>
            </w:pPr>
            <w:r>
              <w:rPr>
                <w:rFonts w:ascii="Times New Roman" w:hAnsi="Times New Roman" w:cs="Times New Roman"/>
                <w:b/>
                <w:bCs/>
                <w:szCs w:val="22"/>
              </w:rPr>
              <w:t xml:space="preserve">   </w:t>
            </w:r>
            <w:r w:rsidR="00FD7A00">
              <w:rPr>
                <w:rFonts w:ascii="Times New Roman" w:hAnsi="Times New Roman" w:cs="Times New Roman"/>
                <w:b/>
                <w:bCs/>
                <w:szCs w:val="22"/>
              </w:rPr>
              <w:t>607</w:t>
            </w:r>
            <w:r w:rsidR="00E233AA" w:rsidRPr="00FC5EA9">
              <w:rPr>
                <w:rFonts w:ascii="Times New Roman" w:hAnsi="Times New Roman" w:cs="Times New Roman"/>
                <w:b/>
                <w:bCs/>
                <w:szCs w:val="22"/>
              </w:rPr>
              <w:t xml:space="preserve">,000 </w:t>
            </w:r>
          </w:p>
        </w:tc>
        <w:tc>
          <w:tcPr>
            <w:tcW w:w="0" w:type="auto"/>
            <w:tcBorders>
              <w:top w:val="single" w:sz="4" w:space="0" w:color="auto"/>
              <w:left w:val="nil"/>
              <w:bottom w:val="single" w:sz="4" w:space="0" w:color="auto"/>
              <w:right w:val="nil"/>
            </w:tcBorders>
            <w:noWrap/>
            <w:vAlign w:val="center"/>
          </w:tcPr>
          <w:p w:rsidR="00E233AA" w:rsidRPr="00FC5EA9" w:rsidRDefault="00E233AA" w:rsidP="00D67C3A">
            <w:pPr>
              <w:rPr>
                <w:rFonts w:ascii="Times New Roman" w:eastAsia="Arial Unicode MS" w:hAnsi="Times New Roman" w:cs="Times New Roman"/>
                <w:b/>
                <w:bCs/>
                <w:szCs w:val="22"/>
              </w:rPr>
            </w:pPr>
            <w:r w:rsidRPr="00FC5EA9">
              <w:rPr>
                <w:rFonts w:ascii="Times New Roman" w:hAnsi="Times New Roman" w:cs="Times New Roman"/>
                <w:b/>
                <w:bCs/>
                <w:szCs w:val="22"/>
              </w:rPr>
              <w:t> </w:t>
            </w:r>
          </w:p>
        </w:tc>
        <w:tc>
          <w:tcPr>
            <w:tcW w:w="0" w:type="auto"/>
            <w:tcBorders>
              <w:top w:val="single" w:sz="4" w:space="0" w:color="auto"/>
              <w:left w:val="single" w:sz="4" w:space="0" w:color="auto"/>
              <w:bottom w:val="single" w:sz="4" w:space="0" w:color="auto"/>
              <w:right w:val="nil"/>
            </w:tcBorders>
            <w:noWrap/>
            <w:vAlign w:val="center"/>
          </w:tcPr>
          <w:p w:rsidR="00E233AA" w:rsidRPr="00FC5EA9" w:rsidRDefault="00E233AA" w:rsidP="00D67C3A">
            <w:pPr>
              <w:rPr>
                <w:rFonts w:ascii="Times New Roman" w:eastAsia="Arial Unicode MS" w:hAnsi="Times New Roman" w:cs="Times New Roman"/>
                <w:b/>
                <w:bCs/>
                <w:szCs w:val="22"/>
              </w:rPr>
            </w:pPr>
            <w:r w:rsidRPr="00FC5EA9">
              <w:rPr>
                <w:rFonts w:ascii="Times New Roman" w:hAnsi="Times New Roman" w:cs="Times New Roman"/>
                <w:b/>
                <w:bCs/>
                <w:szCs w:val="22"/>
              </w:rPr>
              <w:t> </w:t>
            </w:r>
          </w:p>
        </w:tc>
        <w:tc>
          <w:tcPr>
            <w:tcW w:w="2134" w:type="dxa"/>
            <w:tcBorders>
              <w:top w:val="single" w:sz="4" w:space="0" w:color="auto"/>
              <w:left w:val="single" w:sz="4" w:space="0" w:color="auto"/>
              <w:bottom w:val="single" w:sz="4" w:space="0" w:color="auto"/>
              <w:right w:val="nil"/>
            </w:tcBorders>
            <w:noWrap/>
            <w:vAlign w:val="center"/>
          </w:tcPr>
          <w:p w:rsidR="00E233AA" w:rsidRPr="00FC5EA9" w:rsidRDefault="002709CA" w:rsidP="005254F9">
            <w:pPr>
              <w:jc w:val="center"/>
              <w:rPr>
                <w:rFonts w:ascii="Times New Roman" w:eastAsia="Arial Unicode MS" w:hAnsi="Times New Roman" w:cs="Times New Roman"/>
                <w:b/>
                <w:bCs/>
                <w:szCs w:val="22"/>
              </w:rPr>
            </w:pPr>
            <w:r>
              <w:rPr>
                <w:rFonts w:ascii="Times New Roman" w:hAnsi="Times New Roman" w:cs="Times New Roman"/>
                <w:b/>
                <w:bCs/>
                <w:szCs w:val="22"/>
              </w:rPr>
              <w:t>44</w:t>
            </w:r>
            <w:r w:rsidR="00355FD5" w:rsidRPr="00FC5EA9">
              <w:rPr>
                <w:rFonts w:ascii="Times New Roman" w:hAnsi="Times New Roman" w:cs="Times New Roman"/>
                <w:b/>
                <w:bCs/>
                <w:szCs w:val="22"/>
              </w:rPr>
              <w:t>7</w:t>
            </w:r>
            <w:r w:rsidR="00E233AA" w:rsidRPr="00FC5EA9">
              <w:rPr>
                <w:rFonts w:ascii="Times New Roman" w:hAnsi="Times New Roman" w:cs="Times New Roman"/>
                <w:b/>
                <w:bCs/>
                <w:szCs w:val="22"/>
              </w:rPr>
              <w:t>,000</w:t>
            </w:r>
          </w:p>
        </w:tc>
        <w:tc>
          <w:tcPr>
            <w:tcW w:w="2027" w:type="dxa"/>
            <w:tcBorders>
              <w:top w:val="single" w:sz="4" w:space="0" w:color="auto"/>
              <w:left w:val="single" w:sz="4" w:space="0" w:color="auto"/>
              <w:bottom w:val="single" w:sz="4" w:space="0" w:color="auto"/>
              <w:right w:val="single" w:sz="4" w:space="0" w:color="auto"/>
            </w:tcBorders>
            <w:noWrap/>
            <w:vAlign w:val="center"/>
          </w:tcPr>
          <w:p w:rsidR="00E233AA" w:rsidRPr="00FC5EA9" w:rsidRDefault="002709CA" w:rsidP="00D67C3A">
            <w:pPr>
              <w:jc w:val="center"/>
              <w:rPr>
                <w:rFonts w:ascii="Times New Roman" w:eastAsia="Arial Unicode MS" w:hAnsi="Times New Roman" w:cs="Times New Roman"/>
                <w:b/>
                <w:bCs/>
                <w:szCs w:val="22"/>
              </w:rPr>
            </w:pPr>
            <w:r>
              <w:rPr>
                <w:rFonts w:ascii="Times New Roman" w:hAnsi="Times New Roman" w:cs="Times New Roman"/>
                <w:b/>
                <w:bCs/>
                <w:szCs w:val="22"/>
              </w:rPr>
              <w:t>49</w:t>
            </w:r>
            <w:r w:rsidR="00355FD5" w:rsidRPr="00FC5EA9">
              <w:rPr>
                <w:rFonts w:ascii="Times New Roman" w:hAnsi="Times New Roman" w:cs="Times New Roman"/>
                <w:b/>
                <w:bCs/>
                <w:szCs w:val="22"/>
              </w:rPr>
              <w:t>0</w:t>
            </w:r>
            <w:r w:rsidR="00E233AA" w:rsidRPr="00FC5EA9">
              <w:rPr>
                <w:rFonts w:ascii="Times New Roman" w:hAnsi="Times New Roman" w:cs="Times New Roman"/>
                <w:b/>
                <w:bCs/>
                <w:szCs w:val="22"/>
              </w:rPr>
              <w:t>,000</w:t>
            </w:r>
          </w:p>
        </w:tc>
      </w:tr>
    </w:tbl>
    <w:p w:rsidR="00E233AA" w:rsidRPr="002F65A7" w:rsidRDefault="00FC5EA9" w:rsidP="00FC5EA9">
      <w:pPr>
        <w:tabs>
          <w:tab w:val="left" w:pos="360"/>
        </w:tabs>
        <w:rPr>
          <w:rFonts w:ascii="Times New Roman" w:hAnsi="Times New Roman" w:cs="Times New Roman"/>
          <w:strike/>
          <w:szCs w:val="22"/>
        </w:rPr>
      </w:pPr>
      <w:r>
        <w:rPr>
          <w:rFonts w:ascii="Times New Roman" w:hAnsi="Times New Roman" w:cs="Times New Roman"/>
          <w:szCs w:val="22"/>
        </w:rPr>
        <w:tab/>
      </w:r>
      <w:r w:rsidR="00351F9A">
        <w:rPr>
          <w:rFonts w:ascii="Times New Roman" w:hAnsi="Times New Roman"/>
          <w:szCs w:val="22"/>
          <w:vertAlign w:val="superscript"/>
        </w:rPr>
        <w:t>1</w:t>
      </w:r>
      <w:r w:rsidR="00351F9A">
        <w:rPr>
          <w:rFonts w:ascii="Times New Roman" w:hAnsi="Times New Roman"/>
          <w:szCs w:val="22"/>
        </w:rPr>
        <w:tab/>
      </w:r>
      <w:r w:rsidR="00E233AA" w:rsidRPr="00E233AA">
        <w:rPr>
          <w:rFonts w:ascii="Times New Roman" w:hAnsi="Times New Roman" w:cs="Times New Roman"/>
          <w:szCs w:val="22"/>
        </w:rPr>
        <w:t>The Firm Capacity, by definition, is the total wi</w:t>
      </w:r>
      <w:r w:rsidR="00DA15E5">
        <w:rPr>
          <w:rFonts w:ascii="Times New Roman" w:hAnsi="Times New Roman" w:cs="Times New Roman"/>
          <w:szCs w:val="22"/>
        </w:rPr>
        <w:t>th the largest boiler off-line.</w:t>
      </w:r>
    </w:p>
    <w:p w:rsidR="005254F9" w:rsidRPr="00E233AA" w:rsidRDefault="005254F9" w:rsidP="002709CA">
      <w:pPr>
        <w:pStyle w:val="InterofficeHeading"/>
        <w:tabs>
          <w:tab w:val="left" w:pos="540"/>
        </w:tabs>
        <w:ind w:left="720" w:hanging="360"/>
        <w:rPr>
          <w:rFonts w:ascii="Times New Roman" w:hAnsi="Times New Roman"/>
          <w:sz w:val="22"/>
          <w:szCs w:val="22"/>
        </w:rPr>
      </w:pPr>
    </w:p>
    <w:p w:rsidR="00E233AA" w:rsidRPr="00E233AA" w:rsidRDefault="00E233AA" w:rsidP="00E233AA">
      <w:pPr>
        <w:pStyle w:val="InterofficeHeading"/>
        <w:tabs>
          <w:tab w:val="left" w:pos="360"/>
        </w:tabs>
        <w:rPr>
          <w:rFonts w:ascii="Times New Roman" w:hAnsi="Times New Roman"/>
          <w:sz w:val="22"/>
          <w:szCs w:val="22"/>
        </w:rPr>
      </w:pPr>
    </w:p>
    <w:tbl>
      <w:tblPr>
        <w:tblW w:w="8880" w:type="dxa"/>
        <w:jc w:val="center"/>
        <w:tblCellMar>
          <w:left w:w="0" w:type="dxa"/>
          <w:right w:w="0" w:type="dxa"/>
        </w:tblCellMar>
        <w:tblLook w:val="0000" w:firstRow="0" w:lastRow="0" w:firstColumn="0" w:lastColumn="0" w:noHBand="0" w:noVBand="0"/>
      </w:tblPr>
      <w:tblGrid>
        <w:gridCol w:w="2720"/>
        <w:gridCol w:w="960"/>
        <w:gridCol w:w="2380"/>
        <w:gridCol w:w="860"/>
        <w:gridCol w:w="1000"/>
        <w:gridCol w:w="960"/>
      </w:tblGrid>
      <w:tr w:rsidR="00E233AA" w:rsidRPr="00E233AA" w:rsidTr="00211FA0">
        <w:trPr>
          <w:trHeight w:val="432"/>
          <w:jc w:val="center"/>
        </w:trPr>
        <w:tc>
          <w:tcPr>
            <w:tcW w:w="2720" w:type="dxa"/>
            <w:tcBorders>
              <w:top w:val="single" w:sz="4" w:space="0" w:color="auto"/>
              <w:left w:val="single" w:sz="4" w:space="0" w:color="auto"/>
              <w:bottom w:val="single" w:sz="4" w:space="0" w:color="auto"/>
              <w:right w:val="single" w:sz="4" w:space="0" w:color="auto"/>
            </w:tcBorders>
            <w:vAlign w:val="center"/>
          </w:tcPr>
          <w:p w:rsidR="000768A3" w:rsidRPr="008D164E" w:rsidRDefault="00E233AA" w:rsidP="008D164E">
            <w:pPr>
              <w:jc w:val="center"/>
              <w:rPr>
                <w:rFonts w:ascii="Times New Roman" w:hAnsi="Times New Roman" w:cs="Times New Roman"/>
                <w:b/>
                <w:bCs/>
                <w:szCs w:val="22"/>
              </w:rPr>
            </w:pPr>
            <w:r w:rsidRPr="00E233AA">
              <w:rPr>
                <w:rFonts w:ascii="Times New Roman" w:hAnsi="Times New Roman" w:cs="Times New Roman"/>
                <w:b/>
                <w:bCs/>
                <w:szCs w:val="22"/>
              </w:rPr>
              <w:t>Electricity Generation</w:t>
            </w:r>
          </w:p>
        </w:tc>
        <w:tc>
          <w:tcPr>
            <w:tcW w:w="960" w:type="dxa"/>
            <w:tcBorders>
              <w:top w:val="single" w:sz="4" w:space="0" w:color="auto"/>
              <w:left w:val="nil"/>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Qty.</w:t>
            </w:r>
          </w:p>
        </w:tc>
        <w:tc>
          <w:tcPr>
            <w:tcW w:w="2380" w:type="dxa"/>
            <w:tcBorders>
              <w:top w:val="single" w:sz="4" w:space="0" w:color="auto"/>
              <w:left w:val="nil"/>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Capacity/Type</w:t>
            </w:r>
          </w:p>
        </w:tc>
        <w:tc>
          <w:tcPr>
            <w:tcW w:w="860" w:type="dxa"/>
            <w:tcBorders>
              <w:top w:val="single" w:sz="4" w:space="0" w:color="auto"/>
              <w:left w:val="nil"/>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Psi / ºF in</w:t>
            </w:r>
          </w:p>
        </w:tc>
        <w:tc>
          <w:tcPr>
            <w:tcW w:w="1000" w:type="dxa"/>
            <w:tcBorders>
              <w:top w:val="single" w:sz="4" w:space="0" w:color="auto"/>
              <w:left w:val="nil"/>
              <w:bottom w:val="single" w:sz="4" w:space="0" w:color="auto"/>
              <w:right w:val="single" w:sz="4" w:space="0" w:color="auto"/>
            </w:tcBorders>
            <w:vAlign w:val="center"/>
          </w:tcPr>
          <w:p w:rsidR="00E233AA" w:rsidRPr="00E233AA" w:rsidRDefault="00E233AA" w:rsidP="00D67C3A">
            <w:pPr>
              <w:jc w:val="center"/>
              <w:rPr>
                <w:rFonts w:ascii="Times New Roman" w:eastAsia="Arial Unicode MS" w:hAnsi="Times New Roman" w:cs="Times New Roman"/>
                <w:b/>
                <w:bCs/>
                <w:szCs w:val="22"/>
              </w:rPr>
            </w:pPr>
            <w:r w:rsidRPr="00E233AA">
              <w:rPr>
                <w:rFonts w:ascii="Times New Roman" w:hAnsi="Times New Roman" w:cs="Times New Roman"/>
                <w:b/>
                <w:bCs/>
                <w:szCs w:val="22"/>
              </w:rPr>
              <w:t>Psi / ºF out</w:t>
            </w:r>
          </w:p>
        </w:tc>
        <w:tc>
          <w:tcPr>
            <w:tcW w:w="960" w:type="dxa"/>
            <w:tcBorders>
              <w:top w:val="single" w:sz="4" w:space="0" w:color="auto"/>
              <w:left w:val="nil"/>
              <w:bottom w:val="single" w:sz="4" w:space="0" w:color="auto"/>
              <w:right w:val="single" w:sz="4" w:space="0" w:color="auto"/>
            </w:tcBorders>
            <w:vAlign w:val="center"/>
          </w:tcPr>
          <w:p w:rsidR="00E233AA" w:rsidRPr="00E233AA" w:rsidRDefault="002336B2" w:rsidP="002336B2">
            <w:pPr>
              <w:jc w:val="center"/>
              <w:rPr>
                <w:rFonts w:ascii="Times New Roman" w:eastAsia="Arial Unicode MS" w:hAnsi="Times New Roman" w:cs="Times New Roman"/>
                <w:b/>
                <w:bCs/>
                <w:szCs w:val="22"/>
              </w:rPr>
            </w:pPr>
            <w:proofErr w:type="spellStart"/>
            <w:r>
              <w:rPr>
                <w:rFonts w:ascii="Times New Roman" w:hAnsi="Times New Roman" w:cs="Times New Roman"/>
                <w:b/>
                <w:bCs/>
                <w:szCs w:val="22"/>
              </w:rPr>
              <w:t>l</w:t>
            </w:r>
            <w:r w:rsidR="00E2423E">
              <w:rPr>
                <w:rFonts w:ascii="Times New Roman" w:hAnsi="Times New Roman" w:cs="Times New Roman"/>
                <w:b/>
                <w:bCs/>
                <w:szCs w:val="22"/>
              </w:rPr>
              <w:t>b</w:t>
            </w:r>
            <w:proofErr w:type="spellEnd"/>
            <w:r w:rsidR="00E2423E">
              <w:rPr>
                <w:rFonts w:ascii="Times New Roman" w:hAnsi="Times New Roman" w:cs="Times New Roman"/>
                <w:b/>
                <w:bCs/>
                <w:szCs w:val="22"/>
              </w:rPr>
              <w:t>/KWH Max</w:t>
            </w:r>
          </w:p>
        </w:tc>
      </w:tr>
      <w:tr w:rsidR="00E233AA" w:rsidRPr="00E233AA" w:rsidTr="00211FA0">
        <w:trPr>
          <w:trHeight w:val="255"/>
          <w:jc w:val="center"/>
        </w:trPr>
        <w:tc>
          <w:tcPr>
            <w:tcW w:w="2720" w:type="dxa"/>
            <w:tcBorders>
              <w:top w:val="nil"/>
              <w:left w:val="single" w:sz="4" w:space="0" w:color="auto"/>
              <w:bottom w:val="nil"/>
              <w:right w:val="single" w:sz="4" w:space="0" w:color="auto"/>
            </w:tcBorders>
            <w:vAlign w:val="bottom"/>
          </w:tcPr>
          <w:p w:rsidR="00E233AA" w:rsidRPr="008D164E" w:rsidRDefault="00E233AA" w:rsidP="00D67C3A">
            <w:pPr>
              <w:jc w:val="center"/>
              <w:rPr>
                <w:rFonts w:ascii="Times New Roman" w:eastAsia="Arial Unicode MS" w:hAnsi="Times New Roman" w:cs="Times New Roman"/>
                <w:i/>
                <w:szCs w:val="22"/>
              </w:rPr>
            </w:pPr>
            <w:r w:rsidRPr="008D164E">
              <w:rPr>
                <w:rFonts w:ascii="Times New Roman" w:hAnsi="Times New Roman" w:cs="Times New Roman"/>
                <w:i/>
                <w:szCs w:val="22"/>
              </w:rPr>
              <w:t>West Campus Steam Plant</w:t>
            </w:r>
          </w:p>
        </w:tc>
        <w:tc>
          <w:tcPr>
            <w:tcW w:w="960" w:type="dxa"/>
            <w:tcBorders>
              <w:top w:val="nil"/>
              <w:left w:val="nil"/>
              <w:bottom w:val="nil"/>
              <w:right w:val="single" w:sz="4" w:space="0" w:color="auto"/>
            </w:tcBorders>
            <w:vAlign w:val="bottom"/>
          </w:tcPr>
          <w:p w:rsidR="00E233AA" w:rsidRPr="00797844" w:rsidRDefault="00E233AA" w:rsidP="00D67C3A">
            <w:pPr>
              <w:jc w:val="center"/>
              <w:rPr>
                <w:rFonts w:ascii="Times New Roman" w:eastAsia="Arial Unicode MS" w:hAnsi="Times New Roman" w:cs="Times New Roman"/>
                <w:szCs w:val="22"/>
              </w:rPr>
            </w:pPr>
            <w:r w:rsidRPr="00797844">
              <w:rPr>
                <w:rFonts w:ascii="Times New Roman" w:hAnsi="Times New Roman" w:cs="Times New Roman"/>
                <w:szCs w:val="22"/>
              </w:rPr>
              <w:t>1</w:t>
            </w:r>
          </w:p>
        </w:tc>
        <w:tc>
          <w:tcPr>
            <w:tcW w:w="2380" w:type="dxa"/>
            <w:tcBorders>
              <w:top w:val="nil"/>
              <w:left w:val="nil"/>
              <w:bottom w:val="nil"/>
              <w:right w:val="single" w:sz="4" w:space="0" w:color="auto"/>
            </w:tcBorders>
            <w:vAlign w:val="bottom"/>
          </w:tcPr>
          <w:p w:rsidR="00E233AA" w:rsidRPr="00797844" w:rsidRDefault="00E2423E" w:rsidP="00D67C3A">
            <w:pPr>
              <w:jc w:val="center"/>
              <w:rPr>
                <w:rFonts w:ascii="Times New Roman" w:eastAsia="Arial Unicode MS" w:hAnsi="Times New Roman" w:cs="Times New Roman"/>
                <w:szCs w:val="22"/>
              </w:rPr>
            </w:pPr>
            <w:r w:rsidRPr="00797844">
              <w:rPr>
                <w:rFonts w:ascii="Times New Roman" w:hAnsi="Times New Roman" w:cs="Times New Roman"/>
                <w:szCs w:val="22"/>
              </w:rPr>
              <w:t>22</w:t>
            </w:r>
            <w:r w:rsidR="00E233AA" w:rsidRPr="00797844">
              <w:rPr>
                <w:rFonts w:ascii="Times New Roman" w:hAnsi="Times New Roman" w:cs="Times New Roman"/>
                <w:szCs w:val="22"/>
              </w:rPr>
              <w:t>00 kw / Steam Turbine</w:t>
            </w:r>
          </w:p>
        </w:tc>
        <w:tc>
          <w:tcPr>
            <w:tcW w:w="860" w:type="dxa"/>
            <w:tcBorders>
              <w:top w:val="nil"/>
              <w:left w:val="nil"/>
              <w:bottom w:val="nil"/>
              <w:right w:val="single" w:sz="4" w:space="0" w:color="auto"/>
            </w:tcBorders>
            <w:vAlign w:val="bottom"/>
          </w:tcPr>
          <w:p w:rsidR="00E233AA" w:rsidRPr="00797844" w:rsidRDefault="00E233AA" w:rsidP="00D67C3A">
            <w:pPr>
              <w:jc w:val="center"/>
              <w:rPr>
                <w:rFonts w:ascii="Times New Roman" w:eastAsia="Arial Unicode MS" w:hAnsi="Times New Roman" w:cs="Times New Roman"/>
                <w:szCs w:val="22"/>
              </w:rPr>
            </w:pPr>
            <w:r w:rsidRPr="00797844">
              <w:rPr>
                <w:rFonts w:ascii="Times New Roman" w:hAnsi="Times New Roman" w:cs="Times New Roman"/>
                <w:szCs w:val="22"/>
              </w:rPr>
              <w:t>250/530</w:t>
            </w:r>
          </w:p>
        </w:tc>
        <w:tc>
          <w:tcPr>
            <w:tcW w:w="1000" w:type="dxa"/>
            <w:tcBorders>
              <w:top w:val="nil"/>
              <w:left w:val="nil"/>
              <w:bottom w:val="nil"/>
              <w:right w:val="single" w:sz="4" w:space="0" w:color="auto"/>
            </w:tcBorders>
            <w:vAlign w:val="bottom"/>
          </w:tcPr>
          <w:p w:rsidR="00E233AA" w:rsidRPr="00797844" w:rsidRDefault="00E233AA" w:rsidP="00D67C3A">
            <w:pPr>
              <w:jc w:val="center"/>
              <w:rPr>
                <w:rFonts w:ascii="Times New Roman" w:eastAsia="Arial Unicode MS" w:hAnsi="Times New Roman" w:cs="Times New Roman"/>
                <w:szCs w:val="22"/>
              </w:rPr>
            </w:pPr>
            <w:r w:rsidRPr="00797844">
              <w:rPr>
                <w:rFonts w:ascii="Times New Roman" w:hAnsi="Times New Roman" w:cs="Times New Roman"/>
                <w:szCs w:val="22"/>
              </w:rPr>
              <w:t>13/246</w:t>
            </w:r>
          </w:p>
        </w:tc>
        <w:tc>
          <w:tcPr>
            <w:tcW w:w="960" w:type="dxa"/>
            <w:tcBorders>
              <w:top w:val="nil"/>
              <w:left w:val="nil"/>
              <w:bottom w:val="nil"/>
              <w:right w:val="single" w:sz="4" w:space="0" w:color="auto"/>
            </w:tcBorders>
            <w:vAlign w:val="bottom"/>
          </w:tcPr>
          <w:p w:rsidR="00E233AA" w:rsidRPr="00797844" w:rsidRDefault="00E2423E" w:rsidP="00D67C3A">
            <w:pPr>
              <w:jc w:val="center"/>
              <w:rPr>
                <w:rFonts w:ascii="Times New Roman" w:eastAsia="Arial Unicode MS" w:hAnsi="Times New Roman" w:cs="Times New Roman"/>
                <w:szCs w:val="22"/>
              </w:rPr>
            </w:pPr>
            <w:r w:rsidRPr="00797844">
              <w:rPr>
                <w:rFonts w:ascii="Times New Roman" w:hAnsi="Times New Roman" w:cs="Times New Roman"/>
                <w:szCs w:val="22"/>
              </w:rPr>
              <w:t>27.0</w:t>
            </w:r>
          </w:p>
        </w:tc>
      </w:tr>
      <w:tr w:rsidR="00E233AA" w:rsidRPr="00E233AA" w:rsidTr="00211FA0">
        <w:trPr>
          <w:trHeight w:val="255"/>
          <w:jc w:val="center"/>
        </w:trPr>
        <w:tc>
          <w:tcPr>
            <w:tcW w:w="2720" w:type="dxa"/>
            <w:tcBorders>
              <w:top w:val="nil"/>
              <w:left w:val="single" w:sz="4" w:space="0" w:color="auto"/>
              <w:bottom w:val="nil"/>
              <w:right w:val="single" w:sz="4" w:space="0" w:color="auto"/>
            </w:tcBorders>
            <w:vAlign w:val="bottom"/>
          </w:tcPr>
          <w:p w:rsidR="00E233AA" w:rsidRPr="008D164E" w:rsidRDefault="00E233AA" w:rsidP="00D67C3A">
            <w:pPr>
              <w:jc w:val="center"/>
              <w:rPr>
                <w:rFonts w:ascii="Times New Roman" w:eastAsia="Arial Unicode MS" w:hAnsi="Times New Roman" w:cs="Times New Roman"/>
                <w:i/>
                <w:szCs w:val="22"/>
              </w:rPr>
            </w:pPr>
            <w:r w:rsidRPr="008D164E">
              <w:rPr>
                <w:rFonts w:ascii="Times New Roman" w:hAnsi="Times New Roman" w:cs="Times New Roman"/>
                <w:i/>
                <w:szCs w:val="22"/>
              </w:rPr>
              <w:t>West Campus Steam Plant</w:t>
            </w:r>
          </w:p>
        </w:tc>
        <w:tc>
          <w:tcPr>
            <w:tcW w:w="960" w:type="dxa"/>
            <w:tcBorders>
              <w:top w:val="nil"/>
              <w:left w:val="nil"/>
              <w:bottom w:val="nil"/>
              <w:right w:val="single" w:sz="4" w:space="0" w:color="auto"/>
            </w:tcBorders>
            <w:vAlign w:val="bottom"/>
          </w:tcPr>
          <w:p w:rsidR="00E233AA" w:rsidRPr="00797844" w:rsidRDefault="00E233AA" w:rsidP="00D67C3A">
            <w:pPr>
              <w:jc w:val="center"/>
              <w:rPr>
                <w:rFonts w:ascii="Times New Roman" w:eastAsia="Arial Unicode MS" w:hAnsi="Times New Roman" w:cs="Times New Roman"/>
                <w:szCs w:val="22"/>
              </w:rPr>
            </w:pPr>
            <w:r w:rsidRPr="00797844">
              <w:rPr>
                <w:rFonts w:ascii="Times New Roman" w:hAnsi="Times New Roman" w:cs="Times New Roman"/>
                <w:szCs w:val="22"/>
              </w:rPr>
              <w:t>1</w:t>
            </w:r>
          </w:p>
        </w:tc>
        <w:tc>
          <w:tcPr>
            <w:tcW w:w="2380" w:type="dxa"/>
            <w:tcBorders>
              <w:top w:val="nil"/>
              <w:left w:val="nil"/>
              <w:bottom w:val="nil"/>
              <w:right w:val="single" w:sz="4" w:space="0" w:color="auto"/>
            </w:tcBorders>
            <w:vAlign w:val="bottom"/>
          </w:tcPr>
          <w:p w:rsidR="00E233AA" w:rsidRPr="00797844" w:rsidRDefault="00DF5066" w:rsidP="00D67C3A">
            <w:pPr>
              <w:jc w:val="center"/>
              <w:rPr>
                <w:rFonts w:ascii="Times New Roman" w:eastAsia="Arial Unicode MS" w:hAnsi="Times New Roman" w:cs="Times New Roman"/>
                <w:szCs w:val="22"/>
              </w:rPr>
            </w:pPr>
            <w:r w:rsidRPr="00797844">
              <w:rPr>
                <w:rFonts w:ascii="Times New Roman" w:hAnsi="Times New Roman" w:cs="Times New Roman"/>
                <w:szCs w:val="22"/>
              </w:rPr>
              <w:t>28</w:t>
            </w:r>
            <w:r w:rsidR="00E233AA" w:rsidRPr="00797844">
              <w:rPr>
                <w:rFonts w:ascii="Times New Roman" w:hAnsi="Times New Roman" w:cs="Times New Roman"/>
                <w:szCs w:val="22"/>
              </w:rPr>
              <w:t>00 kw / Steam Turbine</w:t>
            </w:r>
          </w:p>
        </w:tc>
        <w:tc>
          <w:tcPr>
            <w:tcW w:w="860" w:type="dxa"/>
            <w:tcBorders>
              <w:top w:val="nil"/>
              <w:left w:val="nil"/>
              <w:bottom w:val="nil"/>
              <w:right w:val="single" w:sz="4" w:space="0" w:color="auto"/>
            </w:tcBorders>
            <w:vAlign w:val="bottom"/>
          </w:tcPr>
          <w:p w:rsidR="00E233AA" w:rsidRPr="00797844" w:rsidRDefault="00E233AA" w:rsidP="00D67C3A">
            <w:pPr>
              <w:jc w:val="center"/>
              <w:rPr>
                <w:rFonts w:ascii="Times New Roman" w:eastAsia="Arial Unicode MS" w:hAnsi="Times New Roman" w:cs="Times New Roman"/>
                <w:szCs w:val="22"/>
              </w:rPr>
            </w:pPr>
            <w:r w:rsidRPr="00797844">
              <w:rPr>
                <w:rFonts w:ascii="Times New Roman" w:hAnsi="Times New Roman" w:cs="Times New Roman"/>
                <w:szCs w:val="22"/>
              </w:rPr>
              <w:t>250/530</w:t>
            </w:r>
          </w:p>
        </w:tc>
        <w:tc>
          <w:tcPr>
            <w:tcW w:w="1000" w:type="dxa"/>
            <w:tcBorders>
              <w:top w:val="nil"/>
              <w:left w:val="nil"/>
              <w:bottom w:val="nil"/>
              <w:right w:val="single" w:sz="4" w:space="0" w:color="auto"/>
            </w:tcBorders>
            <w:vAlign w:val="bottom"/>
          </w:tcPr>
          <w:p w:rsidR="00E233AA" w:rsidRPr="00797844" w:rsidRDefault="00E233AA" w:rsidP="00D67C3A">
            <w:pPr>
              <w:jc w:val="center"/>
              <w:rPr>
                <w:rFonts w:ascii="Times New Roman" w:eastAsia="Arial Unicode MS" w:hAnsi="Times New Roman" w:cs="Times New Roman"/>
                <w:szCs w:val="22"/>
              </w:rPr>
            </w:pPr>
            <w:r w:rsidRPr="00797844">
              <w:rPr>
                <w:rFonts w:ascii="Times New Roman" w:hAnsi="Times New Roman" w:cs="Times New Roman"/>
                <w:szCs w:val="22"/>
              </w:rPr>
              <w:t>13/246</w:t>
            </w:r>
          </w:p>
        </w:tc>
        <w:tc>
          <w:tcPr>
            <w:tcW w:w="960" w:type="dxa"/>
            <w:tcBorders>
              <w:top w:val="nil"/>
              <w:left w:val="nil"/>
              <w:bottom w:val="nil"/>
              <w:right w:val="single" w:sz="4" w:space="0" w:color="auto"/>
            </w:tcBorders>
            <w:vAlign w:val="bottom"/>
          </w:tcPr>
          <w:p w:rsidR="00E233AA" w:rsidRPr="00797844" w:rsidRDefault="00E2423E" w:rsidP="00D67C3A">
            <w:pPr>
              <w:jc w:val="center"/>
              <w:rPr>
                <w:rFonts w:ascii="Times New Roman" w:eastAsia="Arial Unicode MS" w:hAnsi="Times New Roman" w:cs="Times New Roman"/>
                <w:szCs w:val="22"/>
              </w:rPr>
            </w:pPr>
            <w:r w:rsidRPr="00797844">
              <w:rPr>
                <w:rFonts w:ascii="Times New Roman" w:hAnsi="Times New Roman" w:cs="Times New Roman"/>
                <w:szCs w:val="22"/>
              </w:rPr>
              <w:t>26.8</w:t>
            </w:r>
          </w:p>
        </w:tc>
      </w:tr>
      <w:tr w:rsidR="00E233AA" w:rsidRPr="00E233AA" w:rsidTr="00211FA0">
        <w:trPr>
          <w:trHeight w:val="270"/>
          <w:jc w:val="center"/>
        </w:trPr>
        <w:tc>
          <w:tcPr>
            <w:tcW w:w="2720" w:type="dxa"/>
            <w:tcBorders>
              <w:top w:val="nil"/>
              <w:left w:val="single" w:sz="4" w:space="0" w:color="auto"/>
              <w:bottom w:val="single" w:sz="4" w:space="0" w:color="auto"/>
              <w:right w:val="single" w:sz="4" w:space="0" w:color="auto"/>
            </w:tcBorders>
            <w:vAlign w:val="bottom"/>
          </w:tcPr>
          <w:p w:rsidR="00E233AA" w:rsidRPr="008D164E" w:rsidRDefault="00E233AA" w:rsidP="00D67C3A">
            <w:pPr>
              <w:jc w:val="center"/>
              <w:rPr>
                <w:rFonts w:ascii="Times New Roman" w:eastAsia="Arial Unicode MS" w:hAnsi="Times New Roman" w:cs="Times New Roman"/>
                <w:i/>
                <w:szCs w:val="22"/>
              </w:rPr>
            </w:pPr>
            <w:r w:rsidRPr="008D164E">
              <w:rPr>
                <w:rFonts w:ascii="Times New Roman" w:hAnsi="Times New Roman" w:cs="Times New Roman"/>
                <w:i/>
                <w:szCs w:val="22"/>
              </w:rPr>
              <w:t>East Campus Steam Plant</w:t>
            </w:r>
          </w:p>
        </w:tc>
        <w:tc>
          <w:tcPr>
            <w:tcW w:w="960" w:type="dxa"/>
            <w:tcBorders>
              <w:top w:val="nil"/>
              <w:left w:val="nil"/>
              <w:bottom w:val="single" w:sz="4" w:space="0" w:color="auto"/>
              <w:right w:val="single" w:sz="4" w:space="0" w:color="auto"/>
            </w:tcBorders>
            <w:vAlign w:val="bottom"/>
          </w:tcPr>
          <w:p w:rsidR="00E233AA" w:rsidRPr="00E233AA" w:rsidRDefault="00840F63" w:rsidP="00D67C3A">
            <w:pPr>
              <w:jc w:val="center"/>
              <w:rPr>
                <w:rFonts w:ascii="Times New Roman" w:eastAsia="Arial Unicode MS" w:hAnsi="Times New Roman" w:cs="Times New Roman"/>
                <w:szCs w:val="22"/>
              </w:rPr>
            </w:pPr>
            <w:r>
              <w:rPr>
                <w:rFonts w:ascii="Times New Roman" w:hAnsi="Times New Roman" w:cs="Times New Roman"/>
                <w:szCs w:val="22"/>
              </w:rPr>
              <w:t>1</w:t>
            </w:r>
          </w:p>
        </w:tc>
        <w:tc>
          <w:tcPr>
            <w:tcW w:w="2380" w:type="dxa"/>
            <w:tcBorders>
              <w:top w:val="nil"/>
              <w:left w:val="nil"/>
              <w:bottom w:val="single" w:sz="4" w:space="0" w:color="auto"/>
              <w:right w:val="single" w:sz="4" w:space="0" w:color="auto"/>
            </w:tcBorders>
            <w:vAlign w:val="bottom"/>
          </w:tcPr>
          <w:p w:rsidR="00E233AA" w:rsidRPr="00E233AA" w:rsidRDefault="00840F63" w:rsidP="00D67C3A">
            <w:pPr>
              <w:jc w:val="center"/>
              <w:rPr>
                <w:rFonts w:ascii="Times New Roman" w:eastAsia="Arial Unicode MS" w:hAnsi="Times New Roman" w:cs="Times New Roman"/>
                <w:szCs w:val="22"/>
              </w:rPr>
            </w:pPr>
            <w:r>
              <w:rPr>
                <w:rFonts w:ascii="Times New Roman" w:hAnsi="Times New Roman" w:cs="Times New Roman"/>
                <w:szCs w:val="22"/>
              </w:rPr>
              <w:t>7000 kw / Generator</w:t>
            </w:r>
            <w:r w:rsidR="00E233AA" w:rsidRPr="00E233AA">
              <w:rPr>
                <w:rFonts w:ascii="Times New Roman" w:hAnsi="Times New Roman" w:cs="Times New Roman"/>
                <w:szCs w:val="22"/>
              </w:rPr>
              <w:t> </w:t>
            </w:r>
          </w:p>
        </w:tc>
        <w:tc>
          <w:tcPr>
            <w:tcW w:w="86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100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96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r>
      <w:tr w:rsidR="00E233AA" w:rsidRPr="00E233AA" w:rsidTr="00211FA0">
        <w:trPr>
          <w:trHeight w:val="360"/>
          <w:jc w:val="center"/>
        </w:trPr>
        <w:tc>
          <w:tcPr>
            <w:tcW w:w="2720" w:type="dxa"/>
            <w:tcBorders>
              <w:top w:val="nil"/>
              <w:left w:val="single" w:sz="4" w:space="0" w:color="auto"/>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Peak Output</w:t>
            </w:r>
          </w:p>
        </w:tc>
        <w:tc>
          <w:tcPr>
            <w:tcW w:w="96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2380" w:type="dxa"/>
            <w:tcBorders>
              <w:top w:val="nil"/>
              <w:left w:val="nil"/>
              <w:bottom w:val="single" w:sz="4" w:space="0" w:color="auto"/>
              <w:right w:val="nil"/>
            </w:tcBorders>
            <w:vAlign w:val="bottom"/>
          </w:tcPr>
          <w:p w:rsidR="00E233AA" w:rsidRPr="00E233AA" w:rsidRDefault="00002A73" w:rsidP="00D67C3A">
            <w:pPr>
              <w:jc w:val="center"/>
              <w:rPr>
                <w:rFonts w:ascii="Times New Roman" w:eastAsia="Arial Unicode MS" w:hAnsi="Times New Roman" w:cs="Times New Roman"/>
                <w:szCs w:val="22"/>
              </w:rPr>
            </w:pPr>
            <w:r>
              <w:rPr>
                <w:rFonts w:ascii="Times New Roman" w:hAnsi="Times New Roman" w:cs="Times New Roman"/>
                <w:szCs w:val="22"/>
              </w:rPr>
              <w:t>12</w:t>
            </w:r>
            <w:r w:rsidR="00721012">
              <w:rPr>
                <w:rFonts w:ascii="Times New Roman" w:hAnsi="Times New Roman" w:cs="Times New Roman"/>
                <w:szCs w:val="22"/>
              </w:rPr>
              <w:t>,0</w:t>
            </w:r>
            <w:r w:rsidR="00E233AA" w:rsidRPr="00E233AA">
              <w:rPr>
                <w:rFonts w:ascii="Times New Roman" w:hAnsi="Times New Roman" w:cs="Times New Roman"/>
                <w:szCs w:val="22"/>
              </w:rPr>
              <w:t>00 kw</w:t>
            </w:r>
          </w:p>
        </w:tc>
        <w:tc>
          <w:tcPr>
            <w:tcW w:w="86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100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96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r>
      <w:tr w:rsidR="00E233AA" w:rsidRPr="00E233AA" w:rsidTr="00211FA0">
        <w:trPr>
          <w:trHeight w:val="360"/>
          <w:jc w:val="center"/>
        </w:trPr>
        <w:tc>
          <w:tcPr>
            <w:tcW w:w="2720" w:type="dxa"/>
            <w:tcBorders>
              <w:top w:val="nil"/>
              <w:left w:val="single" w:sz="4" w:space="0" w:color="auto"/>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Average Summer Output*</w:t>
            </w:r>
          </w:p>
        </w:tc>
        <w:tc>
          <w:tcPr>
            <w:tcW w:w="96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2380" w:type="dxa"/>
            <w:tcBorders>
              <w:top w:val="nil"/>
              <w:left w:val="nil"/>
              <w:bottom w:val="single" w:sz="4" w:space="0" w:color="auto"/>
              <w:right w:val="nil"/>
            </w:tcBorders>
            <w:vAlign w:val="bottom"/>
          </w:tcPr>
          <w:p w:rsidR="00E233AA" w:rsidRPr="00E233AA" w:rsidRDefault="007E14FF" w:rsidP="00D67C3A">
            <w:pPr>
              <w:jc w:val="center"/>
              <w:rPr>
                <w:rFonts w:ascii="Times New Roman" w:eastAsia="Arial Unicode MS" w:hAnsi="Times New Roman" w:cs="Times New Roman"/>
                <w:szCs w:val="22"/>
              </w:rPr>
            </w:pPr>
            <w:r>
              <w:rPr>
                <w:rFonts w:ascii="Times New Roman" w:hAnsi="Times New Roman" w:cs="Times New Roman"/>
                <w:szCs w:val="22"/>
              </w:rPr>
              <w:t>8,000</w:t>
            </w:r>
            <w:r w:rsidR="00E233AA" w:rsidRPr="00E233AA">
              <w:rPr>
                <w:rFonts w:ascii="Times New Roman" w:hAnsi="Times New Roman" w:cs="Times New Roman"/>
                <w:szCs w:val="22"/>
              </w:rPr>
              <w:t xml:space="preserve"> kw</w:t>
            </w:r>
          </w:p>
        </w:tc>
        <w:tc>
          <w:tcPr>
            <w:tcW w:w="86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1000" w:type="dxa"/>
            <w:tcBorders>
              <w:top w:val="nil"/>
              <w:left w:val="nil"/>
              <w:bottom w:val="single" w:sz="4" w:space="0" w:color="auto"/>
              <w:right w:val="nil"/>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c>
          <w:tcPr>
            <w:tcW w:w="960" w:type="dxa"/>
            <w:tcBorders>
              <w:top w:val="nil"/>
              <w:left w:val="nil"/>
              <w:bottom w:val="single" w:sz="4" w:space="0" w:color="auto"/>
              <w:right w:val="single" w:sz="4" w:space="0" w:color="auto"/>
            </w:tcBorders>
            <w:vAlign w:val="bottom"/>
          </w:tcPr>
          <w:p w:rsidR="00E233AA" w:rsidRPr="00E233AA" w:rsidRDefault="00E233AA" w:rsidP="00D67C3A">
            <w:pPr>
              <w:jc w:val="center"/>
              <w:rPr>
                <w:rFonts w:ascii="Times New Roman" w:eastAsia="Arial Unicode MS" w:hAnsi="Times New Roman" w:cs="Times New Roman"/>
                <w:szCs w:val="22"/>
              </w:rPr>
            </w:pPr>
            <w:r w:rsidRPr="00E233AA">
              <w:rPr>
                <w:rFonts w:ascii="Times New Roman" w:hAnsi="Times New Roman" w:cs="Times New Roman"/>
                <w:szCs w:val="22"/>
              </w:rPr>
              <w:t> </w:t>
            </w:r>
          </w:p>
        </w:tc>
      </w:tr>
    </w:tbl>
    <w:p w:rsidR="00211FA0" w:rsidRDefault="00E233AA" w:rsidP="00211FA0">
      <w:pPr>
        <w:pStyle w:val="BodyText"/>
        <w:jc w:val="center"/>
        <w:rPr>
          <w:rFonts w:ascii="Times New Roman" w:hAnsi="Times New Roman" w:cs="Times New Roman"/>
          <w:szCs w:val="22"/>
        </w:rPr>
      </w:pPr>
      <w:r w:rsidRPr="00E233AA">
        <w:rPr>
          <w:rFonts w:ascii="Times New Roman" w:hAnsi="Times New Roman" w:cs="Times New Roman"/>
          <w:szCs w:val="22"/>
        </w:rPr>
        <w:sym w:font="Symbol" w:char="F02A"/>
      </w:r>
      <w:r w:rsidRPr="00E233AA">
        <w:rPr>
          <w:rFonts w:ascii="Times New Roman" w:hAnsi="Times New Roman" w:cs="Times New Roman"/>
          <w:szCs w:val="22"/>
        </w:rPr>
        <w:t xml:space="preserve"> The electric output of the turbines is limited by the need for low-pressure steam or limitations in </w:t>
      </w:r>
    </w:p>
    <w:p w:rsidR="008620CF" w:rsidRDefault="00E233AA" w:rsidP="008620CF">
      <w:pPr>
        <w:pStyle w:val="BodyText"/>
        <w:jc w:val="center"/>
        <w:rPr>
          <w:rFonts w:ascii="Times New Roman" w:hAnsi="Times New Roman" w:cs="Times New Roman"/>
          <w:szCs w:val="22"/>
        </w:rPr>
      </w:pPr>
      <w:proofErr w:type="gramStart"/>
      <w:r w:rsidRPr="00E233AA">
        <w:rPr>
          <w:rFonts w:ascii="Times New Roman" w:hAnsi="Times New Roman" w:cs="Times New Roman"/>
          <w:szCs w:val="22"/>
        </w:rPr>
        <w:t>our</w:t>
      </w:r>
      <w:proofErr w:type="gramEnd"/>
      <w:r w:rsidRPr="00E233AA">
        <w:rPr>
          <w:rFonts w:ascii="Times New Roman" w:hAnsi="Times New Roman" w:cs="Times New Roman"/>
          <w:szCs w:val="22"/>
        </w:rPr>
        <w:t xml:space="preserve"> heating</w:t>
      </w:r>
      <w:r w:rsidR="00211FA0">
        <w:rPr>
          <w:rFonts w:ascii="Times New Roman" w:hAnsi="Times New Roman" w:cs="Times New Roman"/>
          <w:szCs w:val="22"/>
        </w:rPr>
        <w:t xml:space="preserve"> </w:t>
      </w:r>
      <w:r w:rsidRPr="00E233AA">
        <w:rPr>
          <w:rFonts w:ascii="Times New Roman" w:hAnsi="Times New Roman" w:cs="Times New Roman"/>
          <w:szCs w:val="22"/>
        </w:rPr>
        <w:t>equipment to utilize low-pressure steam and not by the production capacity of the turbines.</w:t>
      </w:r>
    </w:p>
    <w:p w:rsidR="001A3F8B" w:rsidRPr="001A3F8B" w:rsidRDefault="001A3F8B" w:rsidP="001A3F8B">
      <w:pPr>
        <w:pStyle w:val="BodyText"/>
        <w:tabs>
          <w:tab w:val="left" w:pos="360"/>
        </w:tabs>
        <w:ind w:left="720"/>
        <w:rPr>
          <w:rFonts w:ascii="Times New Roman" w:hAnsi="Times New Roman" w:cs="Times New Roman"/>
          <w:szCs w:val="22"/>
          <w:highlight w:val="yellow"/>
        </w:rPr>
      </w:pPr>
    </w:p>
    <w:p w:rsidR="00F83C56" w:rsidRDefault="00F83C56" w:rsidP="00E233AA">
      <w:pPr>
        <w:tabs>
          <w:tab w:val="left" w:pos="360"/>
        </w:tabs>
        <w:rPr>
          <w:rFonts w:ascii="Times New Roman" w:hAnsi="Times New Roman" w:cs="Times New Roman"/>
          <w:b/>
          <w:szCs w:val="22"/>
          <w:u w:val="single"/>
        </w:rPr>
      </w:pPr>
    </w:p>
    <w:p w:rsidR="00F83C56" w:rsidRDefault="00F83C56" w:rsidP="00E233AA">
      <w:pPr>
        <w:tabs>
          <w:tab w:val="left" w:pos="360"/>
        </w:tabs>
        <w:rPr>
          <w:rFonts w:ascii="Times New Roman" w:hAnsi="Times New Roman" w:cs="Times New Roman"/>
          <w:b/>
          <w:szCs w:val="22"/>
          <w:u w:val="single"/>
        </w:rPr>
      </w:pPr>
    </w:p>
    <w:p w:rsidR="00F83C56" w:rsidRDefault="00F83C56" w:rsidP="00E233AA">
      <w:pPr>
        <w:tabs>
          <w:tab w:val="left" w:pos="360"/>
        </w:tabs>
        <w:rPr>
          <w:rFonts w:ascii="Times New Roman" w:hAnsi="Times New Roman" w:cs="Times New Roman"/>
          <w:b/>
          <w:szCs w:val="22"/>
          <w:u w:val="single"/>
        </w:rPr>
      </w:pPr>
      <w:r>
        <w:rPr>
          <w:rFonts w:ascii="Times New Roman" w:hAnsi="Times New Roman" w:cs="Times New Roman"/>
          <w:b/>
          <w:szCs w:val="22"/>
          <w:u w:val="single"/>
        </w:rPr>
        <w:lastRenderedPageBreak/>
        <w:t>Steam Distribution:</w:t>
      </w:r>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Steam consumption is by 250, 170 and 13-psi distribution systems.  The 250-psi system is used to drive the turbine generators that produce the 13-psi steam while also co-generating electricity.  Steam driven turbine feed water pumps, induced draft fans and forced draft fans are used in the boiler plant at 250 psi and also exhaust at 13 psi.  The 170-psi system is used for process and heating loads throughout the campus.  Process loads include lab use, sterilizers, distilled water, laundry, dining hall use, etc.  For heating purposes, this steam is reduced to low pressure at the individual buildings.  The 13-psi system is used for space heating, domestic hot water and absorption chillers throughout the campus.  Due to system use and losses, the 13-psi system only delivers about 5 to 8 psi to the buildings during heavy load conditions in the winter months.</w:t>
      </w:r>
    </w:p>
    <w:p w:rsidR="00E233AA" w:rsidRPr="00E233AA" w:rsidRDefault="00E233AA" w:rsidP="00E233AA">
      <w:pPr>
        <w:tabs>
          <w:tab w:val="left" w:pos="360"/>
        </w:tabs>
        <w:rPr>
          <w:rFonts w:ascii="Times New Roman" w:hAnsi="Times New Roman" w:cs="Times New Roman"/>
          <w:szCs w:val="22"/>
        </w:rPr>
      </w:pPr>
    </w:p>
    <w:p w:rsidR="00E233AA" w:rsidRPr="001D2841" w:rsidRDefault="00E233AA" w:rsidP="00E233AA">
      <w:pPr>
        <w:tabs>
          <w:tab w:val="left" w:pos="360"/>
        </w:tabs>
        <w:rPr>
          <w:rFonts w:ascii="Times New Roman" w:hAnsi="Times New Roman" w:cs="Times New Roman"/>
          <w:b/>
          <w:szCs w:val="22"/>
        </w:rPr>
      </w:pPr>
      <w:r w:rsidRPr="004143BE">
        <w:rPr>
          <w:rFonts w:ascii="Times New Roman" w:hAnsi="Times New Roman" w:cs="Times New Roman"/>
          <w:b/>
          <w:szCs w:val="22"/>
          <w:u w:val="single"/>
        </w:rPr>
        <w:t>Steam Condensate System:</w:t>
      </w:r>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 xml:space="preserve">The steam condensate is gathered at the individual building level by a gravity return system to a building condensate pump.  The building pump pushes the condensate into the campus return system.  Most of the North and East areas of campus flow by gravity to the East View Condensate Pumping Station.  From there the condensate is pumped to the West Campus Steam Plant.  The Central campus area flows by gravity to Hammond Building, where it is pumped to the West Campus Steam Plant.  The West campus is returned to the West Campus Steam Plant via a vacuum assisted pump.  </w:t>
      </w:r>
      <w:r w:rsidR="007E4A4A">
        <w:rPr>
          <w:rFonts w:ascii="Times New Roman" w:hAnsi="Times New Roman" w:cs="Times New Roman"/>
          <w:szCs w:val="22"/>
        </w:rPr>
        <w:t>Approximately 25% of the campus condensate is now returned to the East Campus Steam Plant by gravity</w:t>
      </w:r>
      <w:r w:rsidRPr="00E233AA">
        <w:rPr>
          <w:rFonts w:ascii="Times New Roman" w:hAnsi="Times New Roman" w:cs="Times New Roman"/>
          <w:szCs w:val="22"/>
        </w:rPr>
        <w:t>.  Average return rate is 75%.</w:t>
      </w:r>
    </w:p>
    <w:p w:rsidR="00E233AA" w:rsidRPr="00E233AA" w:rsidRDefault="00E233AA" w:rsidP="00E233AA">
      <w:pPr>
        <w:tabs>
          <w:tab w:val="left" w:pos="360"/>
        </w:tabs>
        <w:rPr>
          <w:rFonts w:ascii="Times New Roman" w:hAnsi="Times New Roman" w:cs="Times New Roman"/>
          <w:szCs w:val="22"/>
        </w:rPr>
      </w:pPr>
    </w:p>
    <w:p w:rsidR="00E233AA" w:rsidRPr="001D2841" w:rsidRDefault="00E233AA" w:rsidP="00E233AA">
      <w:pPr>
        <w:tabs>
          <w:tab w:val="left" w:pos="360"/>
        </w:tabs>
        <w:rPr>
          <w:rFonts w:ascii="Times New Roman" w:hAnsi="Times New Roman" w:cs="Times New Roman"/>
          <w:b/>
          <w:szCs w:val="22"/>
          <w:u w:val="single"/>
        </w:rPr>
      </w:pPr>
      <w:r w:rsidRPr="004143BE">
        <w:rPr>
          <w:rFonts w:ascii="Times New Roman" w:hAnsi="Times New Roman" w:cs="Times New Roman"/>
          <w:b/>
          <w:szCs w:val="22"/>
          <w:u w:val="single"/>
        </w:rPr>
        <w:t>Other Power Plant Services Provided:</w:t>
      </w:r>
    </w:p>
    <w:p w:rsidR="00E233AA" w:rsidRPr="00E233AA" w:rsidRDefault="00E233AA" w:rsidP="00E233AA">
      <w:pPr>
        <w:tabs>
          <w:tab w:val="left" w:pos="360"/>
        </w:tabs>
        <w:rPr>
          <w:rFonts w:ascii="Times New Roman" w:hAnsi="Times New Roman" w:cs="Times New Roman"/>
          <w:szCs w:val="22"/>
        </w:rPr>
      </w:pPr>
      <w:r w:rsidRPr="00E233AA">
        <w:rPr>
          <w:rFonts w:ascii="Times New Roman" w:hAnsi="Times New Roman" w:cs="Times New Roman"/>
          <w:szCs w:val="22"/>
        </w:rPr>
        <w:t>Control air to main campus (Lab Quality):  3,000 SCFM @ 70 psi with a duty, standby and emergency compressor located at each steam boiler plant. (East Campus Plant &amp; West Campus Plant)</w:t>
      </w:r>
    </w:p>
    <w:p w:rsidR="00D67C3A" w:rsidRPr="00806530" w:rsidRDefault="00D67C3A">
      <w:pPr>
        <w:autoSpaceDE w:val="0"/>
        <w:autoSpaceDN w:val="0"/>
        <w:adjustRightInd w:val="0"/>
        <w:jc w:val="both"/>
        <w:rPr>
          <w:rFonts w:ascii="Times New Roman" w:eastAsia="Arial Unicode MS" w:hAnsi="Times New Roman" w:cs="Times New Roman"/>
          <w:szCs w:val="22"/>
        </w:rPr>
      </w:pPr>
    </w:p>
    <w:p w:rsidR="002336B2" w:rsidRPr="004143BE" w:rsidRDefault="002336B2" w:rsidP="002336B2">
      <w:pPr>
        <w:pStyle w:val="Heading2"/>
        <w:rPr>
          <w:rFonts w:ascii="Times New Roman" w:hAnsi="Times New Roman" w:cs="Times New Roman"/>
          <w:szCs w:val="22"/>
        </w:rPr>
      </w:pPr>
      <w:r w:rsidRPr="004143BE">
        <w:rPr>
          <w:rFonts w:ascii="Times New Roman" w:hAnsi="Times New Roman" w:cs="Times New Roman"/>
          <w:szCs w:val="22"/>
        </w:rPr>
        <w:t>N</w:t>
      </w:r>
      <w:r>
        <w:rPr>
          <w:rFonts w:ascii="Times New Roman" w:hAnsi="Times New Roman" w:cs="Times New Roman"/>
          <w:szCs w:val="22"/>
        </w:rPr>
        <w:t>atural Gas System</w:t>
      </w:r>
    </w:p>
    <w:p w:rsidR="002336B2" w:rsidRPr="004143BE" w:rsidRDefault="002336B2" w:rsidP="002336B2">
      <w:pPr>
        <w:tabs>
          <w:tab w:val="left" w:pos="360"/>
        </w:tabs>
        <w:rPr>
          <w:rFonts w:ascii="Times New Roman" w:hAnsi="Times New Roman" w:cs="Times New Roman"/>
          <w:szCs w:val="22"/>
        </w:rPr>
      </w:pPr>
      <w:r w:rsidRPr="004143BE">
        <w:rPr>
          <w:rFonts w:ascii="Times New Roman" w:hAnsi="Times New Roman" w:cs="Times New Roman"/>
          <w:szCs w:val="22"/>
        </w:rPr>
        <w:t>Natural Gas is distributed around the campus by an underground system of direct buried, coated steel pipes.  Columbia Gas owns some of the piping and all of the billing meters, while the University owns some of the piping and some sub-meters for billing within the University family.  The majority of the University owned lines are at 5 psi, with the exception of some high-pressure gas lines on West Campus and near Physical Plant on the Northern part of campus.  All of the Columbia Gas owned lines are at 25 psi or higher.</w:t>
      </w:r>
    </w:p>
    <w:p w:rsidR="002336B2" w:rsidRDefault="002336B2">
      <w:pPr>
        <w:rPr>
          <w:rFonts w:ascii="Times New Roman" w:hAnsi="Times New Roman" w:cs="Times New Roman"/>
          <w:b/>
          <w:szCs w:val="22"/>
          <w:u w:val="single"/>
        </w:rPr>
      </w:pPr>
      <w:r>
        <w:rPr>
          <w:rFonts w:ascii="Times New Roman" w:hAnsi="Times New Roman" w:cs="Times New Roman"/>
          <w:b/>
          <w:szCs w:val="22"/>
          <w:u w:val="single"/>
        </w:rPr>
        <w:br w:type="page"/>
      </w:r>
    </w:p>
    <w:p w:rsidR="00806530" w:rsidRPr="001D2841" w:rsidRDefault="00806530" w:rsidP="00806530">
      <w:pPr>
        <w:tabs>
          <w:tab w:val="left" w:pos="360"/>
        </w:tabs>
        <w:rPr>
          <w:rFonts w:ascii="Times New Roman" w:hAnsi="Times New Roman" w:cs="Times New Roman"/>
          <w:b/>
          <w:szCs w:val="22"/>
          <w:u w:val="single"/>
        </w:rPr>
      </w:pPr>
      <w:r w:rsidRPr="00806530">
        <w:rPr>
          <w:rFonts w:ascii="Times New Roman" w:hAnsi="Times New Roman" w:cs="Times New Roman"/>
          <w:b/>
          <w:szCs w:val="22"/>
          <w:u w:val="single"/>
        </w:rPr>
        <w:lastRenderedPageBreak/>
        <w:t>Campus Electrical System:</w:t>
      </w:r>
    </w:p>
    <w:p w:rsidR="00806530" w:rsidRPr="00806530" w:rsidRDefault="00806530" w:rsidP="00806530">
      <w:pPr>
        <w:tabs>
          <w:tab w:val="left" w:pos="360"/>
        </w:tabs>
        <w:rPr>
          <w:rFonts w:ascii="Times New Roman" w:hAnsi="Times New Roman" w:cs="Times New Roman"/>
          <w:szCs w:val="22"/>
        </w:rPr>
      </w:pPr>
      <w:r w:rsidRPr="00806530">
        <w:rPr>
          <w:rFonts w:ascii="Times New Roman" w:hAnsi="Times New Roman" w:cs="Times New Roman"/>
          <w:szCs w:val="22"/>
        </w:rPr>
        <w:t xml:space="preserve">Electricity for the Campus is supplied </w:t>
      </w:r>
      <w:r w:rsidR="00892E54">
        <w:rPr>
          <w:rFonts w:ascii="Times New Roman" w:hAnsi="Times New Roman" w:cs="Times New Roman"/>
          <w:szCs w:val="22"/>
        </w:rPr>
        <w:t>from</w:t>
      </w:r>
      <w:r w:rsidRPr="00806530">
        <w:rPr>
          <w:rFonts w:ascii="Times New Roman" w:hAnsi="Times New Roman" w:cs="Times New Roman"/>
          <w:szCs w:val="22"/>
        </w:rPr>
        <w:t xml:space="preserve"> f</w:t>
      </w:r>
      <w:r w:rsidR="00892E54">
        <w:rPr>
          <w:rFonts w:ascii="Times New Roman" w:hAnsi="Times New Roman" w:cs="Times New Roman"/>
          <w:szCs w:val="22"/>
        </w:rPr>
        <w:t>our</w:t>
      </w:r>
      <w:r w:rsidRPr="00806530">
        <w:rPr>
          <w:rFonts w:ascii="Times New Roman" w:hAnsi="Times New Roman" w:cs="Times New Roman"/>
          <w:szCs w:val="22"/>
        </w:rPr>
        <w:t xml:space="preserve"> </w:t>
      </w:r>
      <w:r w:rsidR="00892E54">
        <w:rPr>
          <w:rFonts w:ascii="Times New Roman" w:hAnsi="Times New Roman" w:cs="Times New Roman"/>
          <w:szCs w:val="22"/>
        </w:rPr>
        <w:t>West Penn</w:t>
      </w:r>
      <w:r w:rsidR="00892E54" w:rsidRPr="00806530">
        <w:rPr>
          <w:rFonts w:ascii="Times New Roman" w:hAnsi="Times New Roman" w:cs="Times New Roman"/>
          <w:szCs w:val="22"/>
        </w:rPr>
        <w:t xml:space="preserve"> Power </w:t>
      </w:r>
      <w:r w:rsidRPr="00806530">
        <w:rPr>
          <w:rFonts w:ascii="Times New Roman" w:hAnsi="Times New Roman" w:cs="Times New Roman"/>
          <w:szCs w:val="22"/>
        </w:rPr>
        <w:t xml:space="preserve">sub-stations at 12,470 volts.  Each sub-station </w:t>
      </w:r>
      <w:r w:rsidR="00892E54">
        <w:rPr>
          <w:rFonts w:ascii="Times New Roman" w:hAnsi="Times New Roman" w:cs="Times New Roman"/>
          <w:szCs w:val="22"/>
        </w:rPr>
        <w:t xml:space="preserve">provides </w:t>
      </w:r>
      <w:r w:rsidRPr="00806530">
        <w:rPr>
          <w:rFonts w:ascii="Times New Roman" w:hAnsi="Times New Roman" w:cs="Times New Roman"/>
          <w:szCs w:val="22"/>
        </w:rPr>
        <w:t xml:space="preserve">two dedicated feeders </w:t>
      </w:r>
      <w:r w:rsidR="00892E54">
        <w:rPr>
          <w:rFonts w:ascii="Times New Roman" w:hAnsi="Times New Roman" w:cs="Times New Roman"/>
          <w:szCs w:val="22"/>
        </w:rPr>
        <w:t>to the university with the exception of the Patterson Street substation which provides four</w:t>
      </w:r>
      <w:r w:rsidR="00921A12">
        <w:rPr>
          <w:rFonts w:ascii="Times New Roman" w:hAnsi="Times New Roman" w:cs="Times New Roman"/>
          <w:szCs w:val="22"/>
        </w:rPr>
        <w:t xml:space="preserve"> feeders</w:t>
      </w:r>
      <w:r w:rsidRPr="00806530">
        <w:rPr>
          <w:rFonts w:ascii="Times New Roman" w:hAnsi="Times New Roman" w:cs="Times New Roman"/>
          <w:szCs w:val="22"/>
        </w:rPr>
        <w:t xml:space="preserve">. </w:t>
      </w:r>
      <w:r w:rsidRPr="00806530">
        <w:rPr>
          <w:rFonts w:ascii="Times New Roman" w:hAnsi="Times New Roman" w:cs="Times New Roman"/>
          <w:color w:val="FF0000"/>
          <w:szCs w:val="22"/>
        </w:rPr>
        <w:t xml:space="preserve"> </w:t>
      </w:r>
      <w:r w:rsidRPr="001D2841">
        <w:rPr>
          <w:rFonts w:ascii="Times New Roman" w:hAnsi="Times New Roman" w:cs="Times New Roman"/>
          <w:szCs w:val="22"/>
        </w:rPr>
        <w:t>The maxim</w:t>
      </w:r>
      <w:r w:rsidR="00F5655E" w:rsidRPr="001D2841">
        <w:rPr>
          <w:rFonts w:ascii="Times New Roman" w:hAnsi="Times New Roman" w:cs="Times New Roman"/>
          <w:szCs w:val="22"/>
        </w:rPr>
        <w:t xml:space="preserve">um </w:t>
      </w:r>
      <w:r w:rsidR="00E500B4">
        <w:rPr>
          <w:rFonts w:ascii="Times New Roman" w:hAnsi="Times New Roman" w:cs="Times New Roman"/>
          <w:szCs w:val="22"/>
        </w:rPr>
        <w:t xml:space="preserve">import </w:t>
      </w:r>
      <w:r w:rsidR="00F5655E" w:rsidRPr="001D2841">
        <w:rPr>
          <w:rFonts w:ascii="Times New Roman" w:hAnsi="Times New Roman" w:cs="Times New Roman"/>
          <w:szCs w:val="22"/>
        </w:rPr>
        <w:t>demand for the campus in FY</w:t>
      </w:r>
      <w:r w:rsidR="00991517">
        <w:rPr>
          <w:rFonts w:ascii="Times New Roman" w:hAnsi="Times New Roman" w:cs="Times New Roman"/>
          <w:szCs w:val="22"/>
        </w:rPr>
        <w:t>1</w:t>
      </w:r>
      <w:r w:rsidR="00721012">
        <w:rPr>
          <w:rFonts w:ascii="Times New Roman" w:hAnsi="Times New Roman" w:cs="Times New Roman"/>
          <w:szCs w:val="22"/>
        </w:rPr>
        <w:t>5</w:t>
      </w:r>
      <w:r w:rsidR="002F65A7">
        <w:rPr>
          <w:rFonts w:ascii="Times New Roman" w:hAnsi="Times New Roman" w:cs="Times New Roman"/>
          <w:szCs w:val="22"/>
        </w:rPr>
        <w:t>/1</w:t>
      </w:r>
      <w:r w:rsidR="00721012">
        <w:rPr>
          <w:rFonts w:ascii="Times New Roman" w:hAnsi="Times New Roman" w:cs="Times New Roman"/>
          <w:szCs w:val="22"/>
        </w:rPr>
        <w:t>6</w:t>
      </w:r>
      <w:r w:rsidR="0030545F">
        <w:rPr>
          <w:rFonts w:ascii="Times New Roman" w:hAnsi="Times New Roman" w:cs="Times New Roman"/>
          <w:szCs w:val="22"/>
        </w:rPr>
        <w:t xml:space="preserve"> was approximately 4</w:t>
      </w:r>
      <w:r w:rsidR="00721012">
        <w:rPr>
          <w:rFonts w:ascii="Times New Roman" w:hAnsi="Times New Roman" w:cs="Times New Roman"/>
          <w:szCs w:val="22"/>
        </w:rPr>
        <w:t>8</w:t>
      </w:r>
      <w:r w:rsidR="0030545F">
        <w:rPr>
          <w:rFonts w:ascii="Times New Roman" w:hAnsi="Times New Roman" w:cs="Times New Roman"/>
          <w:szCs w:val="22"/>
        </w:rPr>
        <w:t>.</w:t>
      </w:r>
      <w:r w:rsidR="00721012">
        <w:rPr>
          <w:rFonts w:ascii="Times New Roman" w:hAnsi="Times New Roman" w:cs="Times New Roman"/>
          <w:szCs w:val="22"/>
        </w:rPr>
        <w:t>6</w:t>
      </w:r>
      <w:r w:rsidRPr="001D2841">
        <w:rPr>
          <w:rFonts w:ascii="Times New Roman" w:hAnsi="Times New Roman" w:cs="Times New Roman"/>
          <w:szCs w:val="22"/>
        </w:rPr>
        <w:t xml:space="preserve"> </w:t>
      </w:r>
      <w:r w:rsidR="00092F00" w:rsidRPr="001D2841">
        <w:rPr>
          <w:rFonts w:ascii="Times New Roman" w:hAnsi="Times New Roman" w:cs="Times New Roman"/>
          <w:szCs w:val="22"/>
        </w:rPr>
        <w:t>M</w:t>
      </w:r>
      <w:r w:rsidRPr="001D2841">
        <w:rPr>
          <w:rFonts w:ascii="Times New Roman" w:hAnsi="Times New Roman" w:cs="Times New Roman"/>
          <w:szCs w:val="22"/>
        </w:rPr>
        <w:t>W</w:t>
      </w:r>
      <w:r w:rsidR="0030545F">
        <w:rPr>
          <w:rFonts w:ascii="Times New Roman" w:hAnsi="Times New Roman" w:cs="Times New Roman"/>
          <w:szCs w:val="22"/>
        </w:rPr>
        <w:t xml:space="preserve">, </w:t>
      </w:r>
      <w:r w:rsidR="00892E54">
        <w:rPr>
          <w:rFonts w:ascii="Times New Roman" w:hAnsi="Times New Roman" w:cs="Times New Roman"/>
          <w:szCs w:val="22"/>
        </w:rPr>
        <w:t>an additional</w:t>
      </w:r>
      <w:r w:rsidR="0030545F">
        <w:rPr>
          <w:rFonts w:ascii="Times New Roman" w:hAnsi="Times New Roman" w:cs="Times New Roman"/>
          <w:szCs w:val="22"/>
        </w:rPr>
        <w:t xml:space="preserve"> 6.</w:t>
      </w:r>
      <w:r w:rsidR="00972D20">
        <w:rPr>
          <w:rFonts w:ascii="Times New Roman" w:hAnsi="Times New Roman" w:cs="Times New Roman"/>
          <w:szCs w:val="22"/>
        </w:rPr>
        <w:t>2</w:t>
      </w:r>
      <w:r w:rsidR="00E500B4">
        <w:rPr>
          <w:rFonts w:ascii="Times New Roman" w:hAnsi="Times New Roman" w:cs="Times New Roman"/>
          <w:szCs w:val="22"/>
        </w:rPr>
        <w:t xml:space="preserve"> MW being cogenerated</w:t>
      </w:r>
      <w:r w:rsidRPr="001D2841">
        <w:rPr>
          <w:rFonts w:ascii="Times New Roman" w:hAnsi="Times New Roman" w:cs="Times New Roman"/>
          <w:szCs w:val="22"/>
        </w:rPr>
        <w:t>.</w:t>
      </w: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5"/>
        <w:gridCol w:w="990"/>
        <w:gridCol w:w="1739"/>
        <w:gridCol w:w="3156"/>
      </w:tblGrid>
      <w:tr w:rsidR="00806530" w:rsidRPr="00806530" w:rsidTr="00AD78A0">
        <w:trPr>
          <w:trHeight w:val="282"/>
          <w:jc w:val="center"/>
        </w:trPr>
        <w:tc>
          <w:tcPr>
            <w:tcW w:w="2285" w:type="dxa"/>
            <w:vAlign w:val="center"/>
          </w:tcPr>
          <w:p w:rsidR="00806530" w:rsidRPr="00806530" w:rsidRDefault="00806530" w:rsidP="00D67C3A">
            <w:pPr>
              <w:pStyle w:val="Heading1"/>
              <w:rPr>
                <w:rFonts w:ascii="Times New Roman" w:hAnsi="Times New Roman" w:cs="Times New Roman"/>
                <w:szCs w:val="22"/>
              </w:rPr>
            </w:pPr>
            <w:r w:rsidRPr="00806530">
              <w:rPr>
                <w:rFonts w:ascii="Times New Roman" w:hAnsi="Times New Roman" w:cs="Times New Roman"/>
                <w:szCs w:val="22"/>
              </w:rPr>
              <w:t>Substation ID</w:t>
            </w:r>
          </w:p>
        </w:tc>
        <w:tc>
          <w:tcPr>
            <w:tcW w:w="990" w:type="dxa"/>
            <w:vAlign w:val="center"/>
          </w:tcPr>
          <w:p w:rsidR="00806530" w:rsidRPr="00806530" w:rsidRDefault="00806530" w:rsidP="00D67C3A">
            <w:pPr>
              <w:pStyle w:val="Heading1"/>
              <w:rPr>
                <w:rFonts w:ascii="Times New Roman" w:hAnsi="Times New Roman" w:cs="Times New Roman"/>
                <w:szCs w:val="22"/>
              </w:rPr>
            </w:pPr>
            <w:r w:rsidRPr="00806530">
              <w:rPr>
                <w:rFonts w:ascii="Times New Roman" w:hAnsi="Times New Roman" w:cs="Times New Roman"/>
                <w:szCs w:val="22"/>
              </w:rPr>
              <w:t>Voltage</w:t>
            </w:r>
          </w:p>
        </w:tc>
        <w:tc>
          <w:tcPr>
            <w:tcW w:w="1739" w:type="dxa"/>
            <w:vAlign w:val="center"/>
          </w:tcPr>
          <w:p w:rsidR="00806530" w:rsidRPr="00806530" w:rsidRDefault="00806530" w:rsidP="00D67C3A">
            <w:pPr>
              <w:tabs>
                <w:tab w:val="left" w:pos="360"/>
              </w:tabs>
              <w:jc w:val="center"/>
              <w:rPr>
                <w:rFonts w:ascii="Times New Roman" w:hAnsi="Times New Roman" w:cs="Times New Roman"/>
                <w:b/>
                <w:bCs/>
                <w:szCs w:val="22"/>
              </w:rPr>
            </w:pPr>
            <w:r w:rsidRPr="00806530">
              <w:rPr>
                <w:rFonts w:ascii="Times New Roman" w:hAnsi="Times New Roman" w:cs="Times New Roman"/>
                <w:b/>
                <w:bCs/>
                <w:szCs w:val="22"/>
              </w:rPr>
              <w:t># Feeders</w:t>
            </w:r>
          </w:p>
        </w:tc>
        <w:tc>
          <w:tcPr>
            <w:tcW w:w="3156" w:type="dxa"/>
            <w:vAlign w:val="center"/>
          </w:tcPr>
          <w:p w:rsidR="00806530" w:rsidRPr="00806530" w:rsidRDefault="00806530" w:rsidP="00D67C3A">
            <w:pPr>
              <w:tabs>
                <w:tab w:val="left" w:pos="360"/>
              </w:tabs>
              <w:jc w:val="center"/>
              <w:rPr>
                <w:rFonts w:ascii="Times New Roman" w:hAnsi="Times New Roman" w:cs="Times New Roman"/>
                <w:b/>
                <w:bCs/>
                <w:szCs w:val="22"/>
              </w:rPr>
            </w:pPr>
            <w:r w:rsidRPr="00806530">
              <w:rPr>
                <w:rFonts w:ascii="Times New Roman" w:hAnsi="Times New Roman" w:cs="Times New Roman"/>
                <w:b/>
                <w:bCs/>
                <w:szCs w:val="22"/>
              </w:rPr>
              <w:t>Available Capacity</w:t>
            </w:r>
          </w:p>
        </w:tc>
      </w:tr>
      <w:tr w:rsidR="00806530" w:rsidRPr="00806530" w:rsidTr="00AD78A0">
        <w:trPr>
          <w:trHeight w:val="282"/>
          <w:jc w:val="center"/>
        </w:trPr>
        <w:tc>
          <w:tcPr>
            <w:tcW w:w="2285" w:type="dxa"/>
            <w:vAlign w:val="center"/>
          </w:tcPr>
          <w:p w:rsidR="00806530" w:rsidRPr="00806530" w:rsidRDefault="00E04B4A" w:rsidP="00E04B4A">
            <w:pPr>
              <w:tabs>
                <w:tab w:val="left" w:pos="360"/>
              </w:tabs>
              <w:jc w:val="center"/>
              <w:rPr>
                <w:rFonts w:ascii="Times New Roman" w:hAnsi="Times New Roman" w:cs="Times New Roman"/>
                <w:szCs w:val="22"/>
              </w:rPr>
            </w:pPr>
            <w:r>
              <w:rPr>
                <w:rFonts w:ascii="Times New Roman" w:hAnsi="Times New Roman" w:cs="Times New Roman"/>
                <w:szCs w:val="22"/>
              </w:rPr>
              <w:t>1</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092F00" w:rsidP="00D67C3A">
            <w:pPr>
              <w:tabs>
                <w:tab w:val="left" w:pos="360"/>
              </w:tabs>
              <w:jc w:val="center"/>
              <w:rPr>
                <w:rFonts w:ascii="Times New Roman" w:hAnsi="Times New Roman" w:cs="Times New Roman"/>
                <w:szCs w:val="22"/>
              </w:rPr>
            </w:pPr>
            <w:r>
              <w:rPr>
                <w:rFonts w:ascii="Times New Roman" w:hAnsi="Times New Roman" w:cs="Times New Roman"/>
                <w:szCs w:val="22"/>
              </w:rPr>
              <w:t>2 @ 20 M</w:t>
            </w:r>
            <w:r w:rsidR="00806530" w:rsidRPr="00806530">
              <w:rPr>
                <w:rFonts w:ascii="Times New Roman" w:hAnsi="Times New Roman" w:cs="Times New Roman"/>
                <w:szCs w:val="22"/>
              </w:rPr>
              <w:t>W</w:t>
            </w:r>
          </w:p>
        </w:tc>
        <w:tc>
          <w:tcPr>
            <w:tcW w:w="3156" w:type="dxa"/>
            <w:vAlign w:val="center"/>
          </w:tcPr>
          <w:p w:rsidR="00806530" w:rsidRPr="00806530" w:rsidRDefault="00092F00" w:rsidP="00D67C3A">
            <w:pPr>
              <w:tabs>
                <w:tab w:val="left" w:pos="360"/>
              </w:tabs>
              <w:jc w:val="center"/>
              <w:rPr>
                <w:rFonts w:ascii="Times New Roman" w:hAnsi="Times New Roman" w:cs="Times New Roman"/>
                <w:szCs w:val="22"/>
              </w:rPr>
            </w:pPr>
            <w:r>
              <w:rPr>
                <w:rFonts w:ascii="Times New Roman" w:hAnsi="Times New Roman" w:cs="Times New Roman"/>
                <w:szCs w:val="22"/>
              </w:rPr>
              <w:t>Auto switched, 20 M</w:t>
            </w:r>
            <w:r w:rsidR="00806530" w:rsidRPr="00806530">
              <w:rPr>
                <w:rFonts w:ascii="Times New Roman" w:hAnsi="Times New Roman" w:cs="Times New Roman"/>
                <w:szCs w:val="22"/>
              </w:rPr>
              <w:t>W total</w:t>
            </w:r>
          </w:p>
        </w:tc>
      </w:tr>
      <w:tr w:rsidR="00806530" w:rsidRPr="00806530" w:rsidTr="00AD78A0">
        <w:trPr>
          <w:trHeight w:val="283"/>
          <w:jc w:val="center"/>
        </w:trPr>
        <w:tc>
          <w:tcPr>
            <w:tcW w:w="2285"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2</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092F00" w:rsidP="00D67C3A">
            <w:pPr>
              <w:jc w:val="center"/>
              <w:rPr>
                <w:rFonts w:ascii="Times New Roman" w:hAnsi="Times New Roman" w:cs="Times New Roman"/>
                <w:szCs w:val="22"/>
              </w:rPr>
            </w:pPr>
            <w:r>
              <w:rPr>
                <w:rFonts w:ascii="Times New Roman" w:hAnsi="Times New Roman" w:cs="Times New Roman"/>
                <w:szCs w:val="22"/>
              </w:rPr>
              <w:t>2 @ 20 M</w:t>
            </w:r>
            <w:r w:rsidR="00806530" w:rsidRPr="00806530">
              <w:rPr>
                <w:rFonts w:ascii="Times New Roman" w:hAnsi="Times New Roman" w:cs="Times New Roman"/>
                <w:szCs w:val="22"/>
              </w:rPr>
              <w:t>W</w:t>
            </w:r>
          </w:p>
        </w:tc>
        <w:tc>
          <w:tcPr>
            <w:tcW w:w="3156" w:type="dxa"/>
            <w:vAlign w:val="center"/>
          </w:tcPr>
          <w:p w:rsidR="00806530" w:rsidRPr="00806530" w:rsidRDefault="00092F00" w:rsidP="00F41C62">
            <w:pPr>
              <w:tabs>
                <w:tab w:val="left" w:pos="360"/>
              </w:tabs>
              <w:jc w:val="center"/>
              <w:rPr>
                <w:rFonts w:ascii="Times New Roman" w:hAnsi="Times New Roman" w:cs="Times New Roman"/>
                <w:szCs w:val="22"/>
              </w:rPr>
            </w:pPr>
            <w:r>
              <w:rPr>
                <w:rFonts w:ascii="Times New Roman" w:hAnsi="Times New Roman" w:cs="Times New Roman"/>
                <w:szCs w:val="22"/>
              </w:rPr>
              <w:t xml:space="preserve">Manual switched, </w:t>
            </w:r>
            <w:r w:rsidR="00F41C62">
              <w:rPr>
                <w:rFonts w:ascii="Times New Roman" w:hAnsi="Times New Roman" w:cs="Times New Roman"/>
                <w:szCs w:val="22"/>
              </w:rPr>
              <w:t>20</w:t>
            </w:r>
            <w:r>
              <w:rPr>
                <w:rFonts w:ascii="Times New Roman" w:hAnsi="Times New Roman" w:cs="Times New Roman"/>
                <w:szCs w:val="22"/>
              </w:rPr>
              <w:t xml:space="preserve"> M</w:t>
            </w:r>
            <w:r w:rsidR="00806530" w:rsidRPr="00806530">
              <w:rPr>
                <w:rFonts w:ascii="Times New Roman" w:hAnsi="Times New Roman" w:cs="Times New Roman"/>
                <w:szCs w:val="22"/>
              </w:rPr>
              <w:t>W total</w:t>
            </w:r>
          </w:p>
        </w:tc>
      </w:tr>
      <w:tr w:rsidR="00806530" w:rsidRPr="00806530" w:rsidTr="00AD78A0">
        <w:trPr>
          <w:trHeight w:val="282"/>
          <w:jc w:val="center"/>
        </w:trPr>
        <w:tc>
          <w:tcPr>
            <w:tcW w:w="2285" w:type="dxa"/>
            <w:vAlign w:val="center"/>
          </w:tcPr>
          <w:p w:rsidR="00806530" w:rsidRPr="00806530" w:rsidRDefault="00806530" w:rsidP="00E04B4A">
            <w:pPr>
              <w:tabs>
                <w:tab w:val="left" w:pos="360"/>
              </w:tabs>
              <w:jc w:val="center"/>
              <w:rPr>
                <w:rFonts w:ascii="Times New Roman" w:hAnsi="Times New Roman" w:cs="Times New Roman"/>
                <w:szCs w:val="22"/>
              </w:rPr>
            </w:pPr>
            <w:r w:rsidRPr="00806530">
              <w:rPr>
                <w:rFonts w:ascii="Times New Roman" w:hAnsi="Times New Roman" w:cs="Times New Roman"/>
                <w:szCs w:val="22"/>
              </w:rPr>
              <w:t>3</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092F00" w:rsidP="00DE33A1">
            <w:pPr>
              <w:jc w:val="center"/>
              <w:rPr>
                <w:rFonts w:ascii="Times New Roman" w:hAnsi="Times New Roman" w:cs="Times New Roman"/>
                <w:szCs w:val="22"/>
              </w:rPr>
            </w:pPr>
            <w:r>
              <w:rPr>
                <w:rFonts w:ascii="Times New Roman" w:hAnsi="Times New Roman" w:cs="Times New Roman"/>
                <w:szCs w:val="22"/>
              </w:rPr>
              <w:t xml:space="preserve">2 @ </w:t>
            </w:r>
            <w:r w:rsidR="00DE33A1">
              <w:rPr>
                <w:rFonts w:ascii="Times New Roman" w:hAnsi="Times New Roman" w:cs="Times New Roman"/>
                <w:szCs w:val="22"/>
              </w:rPr>
              <w:t>20</w:t>
            </w:r>
            <w:r>
              <w:rPr>
                <w:rFonts w:ascii="Times New Roman" w:hAnsi="Times New Roman" w:cs="Times New Roman"/>
                <w:szCs w:val="22"/>
              </w:rPr>
              <w:t xml:space="preserve"> M</w:t>
            </w:r>
            <w:r w:rsidR="00806530" w:rsidRPr="00806530">
              <w:rPr>
                <w:rFonts w:ascii="Times New Roman" w:hAnsi="Times New Roman" w:cs="Times New Roman"/>
                <w:szCs w:val="22"/>
              </w:rPr>
              <w:t>W</w:t>
            </w:r>
          </w:p>
        </w:tc>
        <w:tc>
          <w:tcPr>
            <w:tcW w:w="3156" w:type="dxa"/>
            <w:vAlign w:val="center"/>
          </w:tcPr>
          <w:p w:rsidR="00806530" w:rsidRPr="00806530" w:rsidRDefault="00092F00" w:rsidP="00DE33A1">
            <w:pPr>
              <w:tabs>
                <w:tab w:val="left" w:pos="360"/>
              </w:tabs>
              <w:jc w:val="center"/>
              <w:rPr>
                <w:rFonts w:ascii="Times New Roman" w:hAnsi="Times New Roman" w:cs="Times New Roman"/>
                <w:szCs w:val="22"/>
              </w:rPr>
            </w:pPr>
            <w:r>
              <w:rPr>
                <w:rFonts w:ascii="Times New Roman" w:hAnsi="Times New Roman" w:cs="Times New Roman"/>
                <w:szCs w:val="22"/>
              </w:rPr>
              <w:t xml:space="preserve">Auto-switched, </w:t>
            </w:r>
            <w:r w:rsidR="00DE33A1">
              <w:rPr>
                <w:rFonts w:ascii="Times New Roman" w:hAnsi="Times New Roman" w:cs="Times New Roman"/>
                <w:szCs w:val="22"/>
              </w:rPr>
              <w:t>20</w:t>
            </w:r>
            <w:r>
              <w:rPr>
                <w:rFonts w:ascii="Times New Roman" w:hAnsi="Times New Roman" w:cs="Times New Roman"/>
                <w:szCs w:val="22"/>
              </w:rPr>
              <w:t xml:space="preserve"> M</w:t>
            </w:r>
            <w:r w:rsidR="00806530" w:rsidRPr="00806530">
              <w:rPr>
                <w:rFonts w:ascii="Times New Roman" w:hAnsi="Times New Roman" w:cs="Times New Roman"/>
                <w:szCs w:val="22"/>
              </w:rPr>
              <w:t>W total</w:t>
            </w:r>
          </w:p>
        </w:tc>
      </w:tr>
      <w:tr w:rsidR="00806530" w:rsidRPr="00806530" w:rsidTr="00AD78A0">
        <w:trPr>
          <w:trHeight w:val="282"/>
          <w:jc w:val="center"/>
        </w:trPr>
        <w:tc>
          <w:tcPr>
            <w:tcW w:w="2285"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4</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806530" w:rsidP="00B12BE1">
            <w:pPr>
              <w:jc w:val="center"/>
              <w:rPr>
                <w:rFonts w:ascii="Times New Roman" w:hAnsi="Times New Roman" w:cs="Times New Roman"/>
                <w:szCs w:val="22"/>
              </w:rPr>
            </w:pPr>
            <w:r w:rsidRPr="00806530">
              <w:rPr>
                <w:rFonts w:ascii="Times New Roman" w:hAnsi="Times New Roman" w:cs="Times New Roman"/>
                <w:szCs w:val="22"/>
              </w:rPr>
              <w:t xml:space="preserve">2 @ </w:t>
            </w:r>
            <w:r w:rsidR="001D2841">
              <w:rPr>
                <w:rFonts w:ascii="Times New Roman" w:hAnsi="Times New Roman" w:cs="Times New Roman"/>
                <w:szCs w:val="22"/>
              </w:rPr>
              <w:t>2</w:t>
            </w:r>
            <w:r w:rsidR="00B12BE1">
              <w:rPr>
                <w:rFonts w:ascii="Times New Roman" w:hAnsi="Times New Roman" w:cs="Times New Roman"/>
                <w:szCs w:val="22"/>
              </w:rPr>
              <w:t>0</w:t>
            </w:r>
            <w:r w:rsidR="00092F00">
              <w:rPr>
                <w:rFonts w:ascii="Times New Roman" w:hAnsi="Times New Roman" w:cs="Times New Roman"/>
                <w:szCs w:val="22"/>
              </w:rPr>
              <w:t xml:space="preserve"> M</w:t>
            </w:r>
            <w:r w:rsidRPr="00806530">
              <w:rPr>
                <w:rFonts w:ascii="Times New Roman" w:hAnsi="Times New Roman" w:cs="Times New Roman"/>
                <w:szCs w:val="22"/>
              </w:rPr>
              <w:t>W</w:t>
            </w:r>
          </w:p>
        </w:tc>
        <w:tc>
          <w:tcPr>
            <w:tcW w:w="3156" w:type="dxa"/>
            <w:vAlign w:val="center"/>
          </w:tcPr>
          <w:p w:rsidR="00806530" w:rsidRPr="00806530" w:rsidRDefault="00806530" w:rsidP="00DE33A1">
            <w:pPr>
              <w:tabs>
                <w:tab w:val="left" w:pos="360"/>
              </w:tabs>
              <w:jc w:val="center"/>
              <w:rPr>
                <w:rFonts w:ascii="Times New Roman" w:hAnsi="Times New Roman" w:cs="Times New Roman"/>
                <w:szCs w:val="22"/>
              </w:rPr>
            </w:pPr>
            <w:r w:rsidRPr="00806530">
              <w:rPr>
                <w:rFonts w:ascii="Times New Roman" w:hAnsi="Times New Roman" w:cs="Times New Roman"/>
                <w:szCs w:val="22"/>
              </w:rPr>
              <w:t xml:space="preserve">Manual switched, </w:t>
            </w:r>
            <w:r w:rsidR="00DE33A1">
              <w:rPr>
                <w:rFonts w:ascii="Times New Roman" w:hAnsi="Times New Roman" w:cs="Times New Roman"/>
                <w:szCs w:val="22"/>
              </w:rPr>
              <w:t>20</w:t>
            </w:r>
            <w:r w:rsidR="00092F00">
              <w:rPr>
                <w:rFonts w:ascii="Times New Roman" w:hAnsi="Times New Roman" w:cs="Times New Roman"/>
                <w:szCs w:val="22"/>
              </w:rPr>
              <w:t xml:space="preserve"> M</w:t>
            </w:r>
            <w:r w:rsidRPr="00806530">
              <w:rPr>
                <w:rFonts w:ascii="Times New Roman" w:hAnsi="Times New Roman" w:cs="Times New Roman"/>
                <w:szCs w:val="22"/>
              </w:rPr>
              <w:t>W total</w:t>
            </w:r>
          </w:p>
        </w:tc>
      </w:tr>
      <w:tr w:rsidR="00806530" w:rsidRPr="00806530" w:rsidTr="00AD78A0">
        <w:trPr>
          <w:trHeight w:val="282"/>
          <w:jc w:val="center"/>
        </w:trPr>
        <w:tc>
          <w:tcPr>
            <w:tcW w:w="2285"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5</w:t>
            </w:r>
          </w:p>
        </w:tc>
        <w:tc>
          <w:tcPr>
            <w:tcW w:w="990" w:type="dxa"/>
            <w:vAlign w:val="center"/>
          </w:tcPr>
          <w:p w:rsidR="00806530" w:rsidRPr="00806530" w:rsidRDefault="00806530"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12,470</w:t>
            </w:r>
          </w:p>
        </w:tc>
        <w:tc>
          <w:tcPr>
            <w:tcW w:w="1739" w:type="dxa"/>
            <w:vAlign w:val="center"/>
          </w:tcPr>
          <w:p w:rsidR="00806530" w:rsidRPr="00806530" w:rsidRDefault="00806530" w:rsidP="00B12BE1">
            <w:pPr>
              <w:jc w:val="center"/>
              <w:rPr>
                <w:rFonts w:ascii="Times New Roman" w:hAnsi="Times New Roman" w:cs="Times New Roman"/>
                <w:szCs w:val="22"/>
              </w:rPr>
            </w:pPr>
            <w:r w:rsidRPr="00806530">
              <w:rPr>
                <w:rFonts w:ascii="Times New Roman" w:hAnsi="Times New Roman" w:cs="Times New Roman"/>
                <w:szCs w:val="22"/>
              </w:rPr>
              <w:t xml:space="preserve">2 @ </w:t>
            </w:r>
            <w:r w:rsidR="00B12BE1">
              <w:rPr>
                <w:rFonts w:ascii="Times New Roman" w:hAnsi="Times New Roman" w:cs="Times New Roman"/>
                <w:szCs w:val="22"/>
              </w:rPr>
              <w:t>20</w:t>
            </w:r>
            <w:r w:rsidR="00092F00">
              <w:rPr>
                <w:rFonts w:ascii="Times New Roman" w:hAnsi="Times New Roman" w:cs="Times New Roman"/>
                <w:szCs w:val="22"/>
              </w:rPr>
              <w:t xml:space="preserve"> M</w:t>
            </w:r>
            <w:r w:rsidRPr="00806530">
              <w:rPr>
                <w:rFonts w:ascii="Times New Roman" w:hAnsi="Times New Roman" w:cs="Times New Roman"/>
                <w:szCs w:val="22"/>
              </w:rPr>
              <w:t>W</w:t>
            </w:r>
          </w:p>
        </w:tc>
        <w:tc>
          <w:tcPr>
            <w:tcW w:w="3156" w:type="dxa"/>
            <w:vAlign w:val="center"/>
          </w:tcPr>
          <w:p w:rsidR="00806530" w:rsidRPr="00806530" w:rsidRDefault="00806530" w:rsidP="00DE33A1">
            <w:pPr>
              <w:tabs>
                <w:tab w:val="left" w:pos="360"/>
              </w:tabs>
              <w:jc w:val="center"/>
              <w:rPr>
                <w:rFonts w:ascii="Times New Roman" w:hAnsi="Times New Roman" w:cs="Times New Roman"/>
                <w:szCs w:val="22"/>
              </w:rPr>
            </w:pPr>
            <w:r w:rsidRPr="00806530">
              <w:rPr>
                <w:rFonts w:ascii="Times New Roman" w:hAnsi="Times New Roman" w:cs="Times New Roman"/>
                <w:szCs w:val="22"/>
              </w:rPr>
              <w:t xml:space="preserve">Auto-switched, </w:t>
            </w:r>
            <w:r w:rsidR="00DE33A1">
              <w:rPr>
                <w:rFonts w:ascii="Times New Roman" w:hAnsi="Times New Roman" w:cs="Times New Roman"/>
                <w:szCs w:val="22"/>
              </w:rPr>
              <w:t>20</w:t>
            </w:r>
            <w:r w:rsidR="00092F00">
              <w:rPr>
                <w:rFonts w:ascii="Times New Roman" w:hAnsi="Times New Roman" w:cs="Times New Roman"/>
                <w:szCs w:val="22"/>
              </w:rPr>
              <w:t xml:space="preserve"> M</w:t>
            </w:r>
            <w:r w:rsidRPr="00806530">
              <w:rPr>
                <w:rFonts w:ascii="Times New Roman" w:hAnsi="Times New Roman" w:cs="Times New Roman"/>
                <w:szCs w:val="22"/>
              </w:rPr>
              <w:t>W total</w:t>
            </w:r>
          </w:p>
        </w:tc>
      </w:tr>
      <w:tr w:rsidR="00B12BE1" w:rsidRPr="00806530" w:rsidTr="00AD78A0">
        <w:trPr>
          <w:trHeight w:val="283"/>
          <w:jc w:val="center"/>
        </w:trPr>
        <w:tc>
          <w:tcPr>
            <w:tcW w:w="2285" w:type="dxa"/>
            <w:vAlign w:val="center"/>
          </w:tcPr>
          <w:p w:rsidR="00B12BE1" w:rsidRPr="00806530" w:rsidRDefault="00B12BE1"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Steam Turbine</w:t>
            </w:r>
            <w:r w:rsidR="00DB3B41">
              <w:rPr>
                <w:rFonts w:ascii="Times New Roman" w:hAnsi="Times New Roman" w:cs="Times New Roman"/>
                <w:szCs w:val="22"/>
              </w:rPr>
              <w:t xml:space="preserve"> 1</w:t>
            </w:r>
          </w:p>
        </w:tc>
        <w:tc>
          <w:tcPr>
            <w:tcW w:w="990" w:type="dxa"/>
            <w:vAlign w:val="center"/>
          </w:tcPr>
          <w:p w:rsidR="00B12BE1" w:rsidRPr="00806530" w:rsidRDefault="00DB3B41" w:rsidP="00D67C3A">
            <w:pPr>
              <w:tabs>
                <w:tab w:val="left" w:pos="360"/>
              </w:tabs>
              <w:jc w:val="center"/>
              <w:rPr>
                <w:rFonts w:ascii="Times New Roman" w:hAnsi="Times New Roman" w:cs="Times New Roman"/>
                <w:szCs w:val="22"/>
              </w:rPr>
            </w:pPr>
            <w:r>
              <w:rPr>
                <w:rFonts w:ascii="Times New Roman" w:hAnsi="Times New Roman" w:cs="Times New Roman"/>
                <w:szCs w:val="22"/>
              </w:rPr>
              <w:t>12,470</w:t>
            </w:r>
          </w:p>
        </w:tc>
        <w:tc>
          <w:tcPr>
            <w:tcW w:w="1739" w:type="dxa"/>
            <w:vAlign w:val="center"/>
          </w:tcPr>
          <w:p w:rsidR="00B12BE1" w:rsidRPr="00806530" w:rsidRDefault="00B12BE1" w:rsidP="00F41C62">
            <w:pPr>
              <w:tabs>
                <w:tab w:val="left" w:pos="360"/>
              </w:tabs>
              <w:rPr>
                <w:rFonts w:ascii="Times New Roman" w:hAnsi="Times New Roman" w:cs="Times New Roman"/>
                <w:szCs w:val="22"/>
              </w:rPr>
            </w:pPr>
          </w:p>
        </w:tc>
        <w:tc>
          <w:tcPr>
            <w:tcW w:w="3156" w:type="dxa"/>
            <w:vMerge w:val="restart"/>
            <w:vAlign w:val="center"/>
          </w:tcPr>
          <w:p w:rsidR="00B12BE1" w:rsidRDefault="00721012" w:rsidP="00B12BE1">
            <w:pPr>
              <w:tabs>
                <w:tab w:val="left" w:pos="360"/>
              </w:tabs>
              <w:jc w:val="center"/>
              <w:rPr>
                <w:rFonts w:ascii="Times New Roman" w:hAnsi="Times New Roman" w:cs="Times New Roman"/>
                <w:szCs w:val="22"/>
              </w:rPr>
            </w:pPr>
            <w:r>
              <w:rPr>
                <w:rFonts w:ascii="Times New Roman" w:hAnsi="Times New Roman" w:cs="Times New Roman"/>
                <w:szCs w:val="22"/>
              </w:rPr>
              <w:t>3 MW</w:t>
            </w:r>
          </w:p>
          <w:p w:rsidR="00DE33A1" w:rsidRPr="00806530" w:rsidRDefault="00721012" w:rsidP="00B12BE1">
            <w:pPr>
              <w:tabs>
                <w:tab w:val="left" w:pos="360"/>
              </w:tabs>
              <w:jc w:val="center"/>
              <w:rPr>
                <w:rFonts w:ascii="Times New Roman" w:hAnsi="Times New Roman" w:cs="Times New Roman"/>
                <w:szCs w:val="22"/>
              </w:rPr>
            </w:pPr>
            <w:r>
              <w:rPr>
                <w:rFonts w:ascii="Times New Roman" w:hAnsi="Times New Roman" w:cs="Times New Roman"/>
                <w:szCs w:val="22"/>
              </w:rPr>
              <w:t>2 MW</w:t>
            </w:r>
          </w:p>
        </w:tc>
      </w:tr>
      <w:tr w:rsidR="00B12BE1" w:rsidRPr="00806530" w:rsidTr="00AD78A0">
        <w:trPr>
          <w:trHeight w:val="282"/>
          <w:jc w:val="center"/>
        </w:trPr>
        <w:tc>
          <w:tcPr>
            <w:tcW w:w="2285" w:type="dxa"/>
            <w:vAlign w:val="center"/>
          </w:tcPr>
          <w:p w:rsidR="00B12BE1" w:rsidRPr="00806530" w:rsidRDefault="00B12BE1" w:rsidP="00D67C3A">
            <w:pPr>
              <w:tabs>
                <w:tab w:val="left" w:pos="360"/>
              </w:tabs>
              <w:jc w:val="center"/>
              <w:rPr>
                <w:rFonts w:ascii="Times New Roman" w:hAnsi="Times New Roman" w:cs="Times New Roman"/>
                <w:szCs w:val="22"/>
              </w:rPr>
            </w:pPr>
            <w:r w:rsidRPr="00806530">
              <w:rPr>
                <w:rFonts w:ascii="Times New Roman" w:hAnsi="Times New Roman" w:cs="Times New Roman"/>
                <w:szCs w:val="22"/>
              </w:rPr>
              <w:t>Steam Turbine</w:t>
            </w:r>
            <w:r w:rsidR="00DB3B41">
              <w:rPr>
                <w:rFonts w:ascii="Times New Roman" w:hAnsi="Times New Roman" w:cs="Times New Roman"/>
                <w:szCs w:val="22"/>
              </w:rPr>
              <w:t xml:space="preserve"> 2</w:t>
            </w:r>
          </w:p>
        </w:tc>
        <w:tc>
          <w:tcPr>
            <w:tcW w:w="990" w:type="dxa"/>
            <w:vAlign w:val="center"/>
          </w:tcPr>
          <w:p w:rsidR="00B12BE1" w:rsidRPr="00806530" w:rsidRDefault="00DB3B41" w:rsidP="00D67C3A">
            <w:pPr>
              <w:tabs>
                <w:tab w:val="left" w:pos="360"/>
              </w:tabs>
              <w:jc w:val="center"/>
              <w:rPr>
                <w:rFonts w:ascii="Times New Roman" w:hAnsi="Times New Roman" w:cs="Times New Roman"/>
                <w:szCs w:val="22"/>
              </w:rPr>
            </w:pPr>
            <w:r>
              <w:rPr>
                <w:rFonts w:ascii="Times New Roman" w:hAnsi="Times New Roman" w:cs="Times New Roman"/>
                <w:szCs w:val="22"/>
              </w:rPr>
              <w:t>12,470</w:t>
            </w:r>
          </w:p>
        </w:tc>
        <w:tc>
          <w:tcPr>
            <w:tcW w:w="1739" w:type="dxa"/>
            <w:vAlign w:val="center"/>
          </w:tcPr>
          <w:p w:rsidR="00B12BE1" w:rsidRPr="00806530" w:rsidRDefault="00B12BE1" w:rsidP="00F41C62">
            <w:pPr>
              <w:tabs>
                <w:tab w:val="left" w:pos="360"/>
              </w:tabs>
              <w:rPr>
                <w:rFonts w:ascii="Times New Roman" w:hAnsi="Times New Roman" w:cs="Times New Roman"/>
                <w:szCs w:val="22"/>
              </w:rPr>
            </w:pPr>
          </w:p>
        </w:tc>
        <w:tc>
          <w:tcPr>
            <w:tcW w:w="3156" w:type="dxa"/>
            <w:vMerge/>
            <w:vAlign w:val="center"/>
          </w:tcPr>
          <w:p w:rsidR="00B12BE1" w:rsidRPr="00806530" w:rsidRDefault="00B12BE1" w:rsidP="00D67C3A">
            <w:pPr>
              <w:tabs>
                <w:tab w:val="left" w:pos="360"/>
              </w:tabs>
              <w:jc w:val="center"/>
              <w:rPr>
                <w:rFonts w:ascii="Times New Roman" w:hAnsi="Times New Roman" w:cs="Times New Roman"/>
                <w:szCs w:val="22"/>
              </w:rPr>
            </w:pPr>
          </w:p>
        </w:tc>
      </w:tr>
      <w:tr w:rsidR="003E7722" w:rsidRPr="00806530" w:rsidTr="00AD78A0">
        <w:trPr>
          <w:trHeight w:val="282"/>
          <w:jc w:val="center"/>
        </w:trPr>
        <w:tc>
          <w:tcPr>
            <w:tcW w:w="2285" w:type="dxa"/>
            <w:vAlign w:val="center"/>
          </w:tcPr>
          <w:p w:rsidR="003E7722" w:rsidRPr="00806530" w:rsidRDefault="003E7722" w:rsidP="00D67C3A">
            <w:pPr>
              <w:tabs>
                <w:tab w:val="left" w:pos="360"/>
              </w:tabs>
              <w:jc w:val="center"/>
              <w:rPr>
                <w:rFonts w:ascii="Times New Roman" w:hAnsi="Times New Roman" w:cs="Times New Roman"/>
                <w:szCs w:val="22"/>
              </w:rPr>
            </w:pPr>
            <w:r>
              <w:rPr>
                <w:rFonts w:ascii="Times New Roman" w:hAnsi="Times New Roman" w:cs="Times New Roman"/>
                <w:szCs w:val="22"/>
              </w:rPr>
              <w:t>Combustion Turbine</w:t>
            </w:r>
          </w:p>
        </w:tc>
        <w:tc>
          <w:tcPr>
            <w:tcW w:w="990" w:type="dxa"/>
            <w:vAlign w:val="center"/>
          </w:tcPr>
          <w:p w:rsidR="003E7722" w:rsidRPr="00806530" w:rsidRDefault="003E7722" w:rsidP="00D67C3A">
            <w:pPr>
              <w:tabs>
                <w:tab w:val="left" w:pos="360"/>
              </w:tabs>
              <w:jc w:val="center"/>
              <w:rPr>
                <w:rFonts w:ascii="Times New Roman" w:hAnsi="Times New Roman" w:cs="Times New Roman"/>
                <w:szCs w:val="22"/>
              </w:rPr>
            </w:pPr>
            <w:r>
              <w:rPr>
                <w:rFonts w:ascii="Times New Roman" w:hAnsi="Times New Roman" w:cs="Times New Roman"/>
                <w:szCs w:val="22"/>
              </w:rPr>
              <w:t>12,470</w:t>
            </w:r>
          </w:p>
        </w:tc>
        <w:tc>
          <w:tcPr>
            <w:tcW w:w="1739" w:type="dxa"/>
            <w:vAlign w:val="center"/>
          </w:tcPr>
          <w:p w:rsidR="003E7722" w:rsidRPr="00806530" w:rsidRDefault="003E7722" w:rsidP="00D67C3A">
            <w:pPr>
              <w:tabs>
                <w:tab w:val="left" w:pos="360"/>
              </w:tabs>
              <w:jc w:val="center"/>
              <w:rPr>
                <w:rFonts w:ascii="Times New Roman" w:hAnsi="Times New Roman" w:cs="Times New Roman"/>
                <w:szCs w:val="22"/>
              </w:rPr>
            </w:pPr>
          </w:p>
        </w:tc>
        <w:tc>
          <w:tcPr>
            <w:tcW w:w="3156" w:type="dxa"/>
            <w:vAlign w:val="center"/>
          </w:tcPr>
          <w:p w:rsidR="003E7722" w:rsidRDefault="00F41C62" w:rsidP="00D67C3A">
            <w:pPr>
              <w:tabs>
                <w:tab w:val="left" w:pos="360"/>
              </w:tabs>
              <w:jc w:val="center"/>
              <w:rPr>
                <w:rFonts w:ascii="Times New Roman" w:hAnsi="Times New Roman" w:cs="Times New Roman"/>
                <w:szCs w:val="22"/>
              </w:rPr>
            </w:pPr>
            <w:r>
              <w:rPr>
                <w:rFonts w:ascii="Times New Roman" w:hAnsi="Times New Roman" w:cs="Times New Roman"/>
                <w:szCs w:val="22"/>
              </w:rPr>
              <w:t>7 MW</w:t>
            </w:r>
          </w:p>
          <w:p w:rsidR="00F41C62" w:rsidRPr="00806530" w:rsidRDefault="00F41C62" w:rsidP="00D67C3A">
            <w:pPr>
              <w:tabs>
                <w:tab w:val="left" w:pos="360"/>
              </w:tabs>
              <w:jc w:val="center"/>
              <w:rPr>
                <w:rFonts w:ascii="Times New Roman" w:hAnsi="Times New Roman" w:cs="Times New Roman"/>
                <w:szCs w:val="22"/>
              </w:rPr>
            </w:pPr>
            <w:r>
              <w:rPr>
                <w:rFonts w:ascii="Times New Roman" w:hAnsi="Times New Roman" w:cs="Times New Roman"/>
                <w:szCs w:val="22"/>
              </w:rPr>
              <w:t>Air temperature dependent</w:t>
            </w:r>
          </w:p>
        </w:tc>
      </w:tr>
    </w:tbl>
    <w:p w:rsidR="00E233AA" w:rsidRPr="004143BE" w:rsidRDefault="00E233AA" w:rsidP="001D2841">
      <w:pPr>
        <w:pStyle w:val="Heading2"/>
        <w:rPr>
          <w:rFonts w:ascii="Times New Roman" w:hAnsi="Times New Roman" w:cs="Times New Roman"/>
          <w:szCs w:val="22"/>
        </w:rPr>
      </w:pPr>
      <w:r w:rsidRPr="004143BE">
        <w:rPr>
          <w:rFonts w:ascii="Times New Roman" w:hAnsi="Times New Roman" w:cs="Times New Roman"/>
          <w:szCs w:val="22"/>
        </w:rPr>
        <w:t>E</w:t>
      </w:r>
      <w:r w:rsidR="004143BE">
        <w:rPr>
          <w:rFonts w:ascii="Times New Roman" w:hAnsi="Times New Roman" w:cs="Times New Roman"/>
          <w:szCs w:val="22"/>
        </w:rPr>
        <w:t>lectrical Distribution System</w:t>
      </w:r>
      <w:r w:rsidR="00AF5586">
        <w:rPr>
          <w:rFonts w:ascii="Times New Roman" w:hAnsi="Times New Roman" w:cs="Times New Roman"/>
          <w:szCs w:val="22"/>
        </w:rPr>
        <w:t xml:space="preserve"> -</w:t>
      </w:r>
      <w:r w:rsidR="004143BE">
        <w:rPr>
          <w:rFonts w:ascii="Times New Roman" w:hAnsi="Times New Roman" w:cs="Times New Roman"/>
          <w:szCs w:val="22"/>
        </w:rPr>
        <w:t xml:space="preserve"> </w:t>
      </w:r>
      <w:r w:rsidR="00AF5586">
        <w:rPr>
          <w:rFonts w:ascii="Times New Roman" w:hAnsi="Times New Roman" w:cs="Times New Roman"/>
          <w:szCs w:val="22"/>
        </w:rPr>
        <w:t>Normal Power:</w:t>
      </w:r>
    </w:p>
    <w:p w:rsidR="008620CF" w:rsidRDefault="00E233AA" w:rsidP="00E233AA">
      <w:pPr>
        <w:tabs>
          <w:tab w:val="left" w:pos="360"/>
        </w:tabs>
        <w:rPr>
          <w:rFonts w:ascii="Times New Roman" w:hAnsi="Times New Roman" w:cs="Times New Roman"/>
          <w:szCs w:val="22"/>
        </w:rPr>
      </w:pPr>
      <w:r w:rsidRPr="004143BE">
        <w:rPr>
          <w:rFonts w:ascii="Times New Roman" w:hAnsi="Times New Roman" w:cs="Times New Roman"/>
          <w:szCs w:val="22"/>
        </w:rPr>
        <w:t xml:space="preserve">Electricity is distributed </w:t>
      </w:r>
      <w:r w:rsidR="00721012">
        <w:rPr>
          <w:rFonts w:ascii="Times New Roman" w:hAnsi="Times New Roman" w:cs="Times New Roman"/>
          <w:szCs w:val="22"/>
        </w:rPr>
        <w:t>thr</w:t>
      </w:r>
      <w:r w:rsidR="00AF5586">
        <w:rPr>
          <w:rFonts w:ascii="Times New Roman" w:hAnsi="Times New Roman" w:cs="Times New Roman"/>
          <w:szCs w:val="22"/>
        </w:rPr>
        <w:t>ough</w:t>
      </w:r>
      <w:r w:rsidR="00721012">
        <w:rPr>
          <w:rFonts w:ascii="Times New Roman" w:hAnsi="Times New Roman" w:cs="Times New Roman"/>
          <w:szCs w:val="22"/>
        </w:rPr>
        <w:t>ou</w:t>
      </w:r>
      <w:r w:rsidR="00AF5586">
        <w:rPr>
          <w:rFonts w:ascii="Times New Roman" w:hAnsi="Times New Roman" w:cs="Times New Roman"/>
          <w:szCs w:val="22"/>
        </w:rPr>
        <w:t>t</w:t>
      </w:r>
      <w:r w:rsidRPr="004143BE">
        <w:rPr>
          <w:rFonts w:ascii="Times New Roman" w:hAnsi="Times New Roman" w:cs="Times New Roman"/>
          <w:szCs w:val="22"/>
        </w:rPr>
        <w:t xml:space="preserve"> campus at 12,470 volts</w:t>
      </w:r>
      <w:r w:rsidR="00AF5586">
        <w:rPr>
          <w:rFonts w:ascii="Times New Roman" w:hAnsi="Times New Roman" w:cs="Times New Roman"/>
          <w:szCs w:val="22"/>
        </w:rPr>
        <w:t xml:space="preserve">. </w:t>
      </w:r>
      <w:r w:rsidRPr="004143BE">
        <w:rPr>
          <w:rFonts w:ascii="Times New Roman" w:hAnsi="Times New Roman" w:cs="Times New Roman"/>
          <w:szCs w:val="22"/>
        </w:rPr>
        <w:t xml:space="preserve"> </w:t>
      </w:r>
      <w:r w:rsidR="00721012">
        <w:rPr>
          <w:rFonts w:ascii="Times New Roman" w:hAnsi="Times New Roman" w:cs="Times New Roman"/>
          <w:szCs w:val="22"/>
        </w:rPr>
        <w:t>23.5 M</w:t>
      </w:r>
      <w:r w:rsidRPr="004143BE">
        <w:rPr>
          <w:rFonts w:ascii="Times New Roman" w:hAnsi="Times New Roman" w:cs="Times New Roman"/>
          <w:szCs w:val="22"/>
        </w:rPr>
        <w:t>W of installed transform</w:t>
      </w:r>
      <w:r w:rsidR="00AF5586">
        <w:rPr>
          <w:rFonts w:ascii="Times New Roman" w:hAnsi="Times New Roman" w:cs="Times New Roman"/>
          <w:szCs w:val="22"/>
        </w:rPr>
        <w:t>ation</w:t>
      </w:r>
      <w:r w:rsidRPr="004143BE">
        <w:rPr>
          <w:rFonts w:ascii="Times New Roman" w:hAnsi="Times New Roman" w:cs="Times New Roman"/>
          <w:szCs w:val="22"/>
        </w:rPr>
        <w:t xml:space="preserve"> reduce</w:t>
      </w:r>
      <w:r w:rsidR="00AF5586">
        <w:rPr>
          <w:rFonts w:ascii="Times New Roman" w:hAnsi="Times New Roman" w:cs="Times New Roman"/>
          <w:szCs w:val="22"/>
        </w:rPr>
        <w:t>s</w:t>
      </w:r>
      <w:r w:rsidRPr="004143BE">
        <w:rPr>
          <w:rFonts w:ascii="Times New Roman" w:hAnsi="Times New Roman" w:cs="Times New Roman"/>
          <w:szCs w:val="22"/>
        </w:rPr>
        <w:t xml:space="preserve"> the 12,470 volts to 4,160 volts for </w:t>
      </w:r>
      <w:r w:rsidR="00AF5586">
        <w:rPr>
          <w:rFonts w:ascii="Times New Roman" w:hAnsi="Times New Roman" w:cs="Times New Roman"/>
          <w:szCs w:val="22"/>
        </w:rPr>
        <w:t>an older part of the campus</w:t>
      </w:r>
      <w:r w:rsidR="00721012">
        <w:rPr>
          <w:rFonts w:ascii="Times New Roman" w:hAnsi="Times New Roman" w:cs="Times New Roman"/>
          <w:szCs w:val="22"/>
        </w:rPr>
        <w:t xml:space="preserve"> and certain chilled water production</w:t>
      </w:r>
      <w:r w:rsidRPr="004143BE">
        <w:rPr>
          <w:rFonts w:ascii="Times New Roman" w:hAnsi="Times New Roman" w:cs="Times New Roman"/>
          <w:szCs w:val="22"/>
        </w:rPr>
        <w:t>.  All new facilities as well as</w:t>
      </w:r>
      <w:r w:rsidR="00AF5586">
        <w:rPr>
          <w:rFonts w:ascii="Times New Roman" w:hAnsi="Times New Roman" w:cs="Times New Roman"/>
          <w:szCs w:val="22"/>
        </w:rPr>
        <w:t xml:space="preserve"> newly</w:t>
      </w:r>
      <w:r w:rsidRPr="004143BE">
        <w:rPr>
          <w:rFonts w:ascii="Times New Roman" w:hAnsi="Times New Roman" w:cs="Times New Roman"/>
          <w:szCs w:val="22"/>
        </w:rPr>
        <w:t xml:space="preserve"> renovated facilities are served from the 12,470 volt distribution system.  The steam turbines at the West Campus Steam Plant generate power at </w:t>
      </w:r>
      <w:r w:rsidR="00AF5586">
        <w:rPr>
          <w:rFonts w:ascii="Times New Roman" w:hAnsi="Times New Roman" w:cs="Times New Roman"/>
          <w:szCs w:val="22"/>
        </w:rPr>
        <w:t>12,47</w:t>
      </w:r>
      <w:r w:rsidRPr="004143BE">
        <w:rPr>
          <w:rFonts w:ascii="Times New Roman" w:hAnsi="Times New Roman" w:cs="Times New Roman"/>
          <w:szCs w:val="22"/>
        </w:rPr>
        <w:t>0 volts and operate in parallel with the utility power</w:t>
      </w:r>
      <w:r w:rsidR="00892E54">
        <w:rPr>
          <w:rFonts w:ascii="Times New Roman" w:hAnsi="Times New Roman" w:cs="Times New Roman"/>
          <w:szCs w:val="22"/>
        </w:rPr>
        <w:t>.</w:t>
      </w:r>
      <w:r w:rsidR="00921A12">
        <w:rPr>
          <w:rFonts w:ascii="Times New Roman" w:hAnsi="Times New Roman" w:cs="Times New Roman"/>
          <w:szCs w:val="22"/>
        </w:rPr>
        <w:t xml:space="preserve">  The combustion turbine generator is located at the East Campus Steam Plant.  The combustion t</w:t>
      </w:r>
      <w:r w:rsidR="00721012">
        <w:rPr>
          <w:rFonts w:ascii="Times New Roman" w:hAnsi="Times New Roman" w:cs="Times New Roman"/>
          <w:szCs w:val="22"/>
        </w:rPr>
        <w:t>urbine can</w:t>
      </w:r>
      <w:r w:rsidR="00921A12">
        <w:rPr>
          <w:rFonts w:ascii="Times New Roman" w:hAnsi="Times New Roman" w:cs="Times New Roman"/>
          <w:szCs w:val="22"/>
        </w:rPr>
        <w:t xml:space="preserve"> ope</w:t>
      </w:r>
      <w:r w:rsidR="00721012">
        <w:rPr>
          <w:rFonts w:ascii="Times New Roman" w:hAnsi="Times New Roman" w:cs="Times New Roman"/>
          <w:szCs w:val="22"/>
        </w:rPr>
        <w:t>rate in island mode if utility power is not available</w:t>
      </w:r>
      <w:r w:rsidR="00921A12">
        <w:rPr>
          <w:rFonts w:ascii="Times New Roman" w:hAnsi="Times New Roman" w:cs="Times New Roman"/>
          <w:szCs w:val="22"/>
        </w:rPr>
        <w:t>.</w:t>
      </w:r>
    </w:p>
    <w:p w:rsidR="00892E54" w:rsidRDefault="00892E54" w:rsidP="00E233AA">
      <w:pPr>
        <w:tabs>
          <w:tab w:val="left" w:pos="360"/>
        </w:tabs>
        <w:rPr>
          <w:rFonts w:ascii="Times New Roman" w:hAnsi="Times New Roman" w:cs="Times New Roman"/>
          <w:szCs w:val="22"/>
        </w:rPr>
      </w:pPr>
    </w:p>
    <w:p w:rsidR="00AF5586" w:rsidRDefault="00AF5586" w:rsidP="00892E54">
      <w:pPr>
        <w:pStyle w:val="Heading2"/>
        <w:rPr>
          <w:rFonts w:ascii="Times New Roman" w:hAnsi="Times New Roman" w:cs="Times New Roman"/>
          <w:szCs w:val="22"/>
        </w:rPr>
      </w:pPr>
      <w:r w:rsidRPr="004143BE">
        <w:rPr>
          <w:rFonts w:ascii="Times New Roman" w:hAnsi="Times New Roman" w:cs="Times New Roman"/>
          <w:szCs w:val="22"/>
        </w:rPr>
        <w:t>E</w:t>
      </w:r>
      <w:r>
        <w:rPr>
          <w:rFonts w:ascii="Times New Roman" w:hAnsi="Times New Roman" w:cs="Times New Roman"/>
          <w:szCs w:val="22"/>
        </w:rPr>
        <w:t>lectrical Distribution System - Emergency Power:</w:t>
      </w:r>
    </w:p>
    <w:p w:rsidR="00AF5586" w:rsidRDefault="00AF5586" w:rsidP="00E233AA">
      <w:pPr>
        <w:tabs>
          <w:tab w:val="left" w:pos="360"/>
        </w:tabs>
        <w:rPr>
          <w:rFonts w:ascii="Times New Roman" w:hAnsi="Times New Roman" w:cs="Times New Roman"/>
          <w:szCs w:val="22"/>
        </w:rPr>
      </w:pPr>
      <w:r w:rsidRPr="004143BE">
        <w:rPr>
          <w:rFonts w:ascii="Times New Roman" w:hAnsi="Times New Roman" w:cs="Times New Roman"/>
          <w:szCs w:val="22"/>
        </w:rPr>
        <w:t>The emergency power is distributed at 4,160 volts to</w:t>
      </w:r>
      <w:r w:rsidR="00892E54">
        <w:rPr>
          <w:rFonts w:ascii="Times New Roman" w:hAnsi="Times New Roman" w:cs="Times New Roman"/>
          <w:szCs w:val="22"/>
        </w:rPr>
        <w:t xml:space="preserve"> a significant</w:t>
      </w:r>
      <w:r w:rsidRPr="004143BE">
        <w:rPr>
          <w:rFonts w:ascii="Times New Roman" w:hAnsi="Times New Roman" w:cs="Times New Roman"/>
          <w:szCs w:val="22"/>
        </w:rPr>
        <w:t xml:space="preserve"> number of </w:t>
      </w:r>
      <w:r w:rsidR="00921A12">
        <w:rPr>
          <w:rFonts w:ascii="Times New Roman" w:hAnsi="Times New Roman" w:cs="Times New Roman"/>
          <w:szCs w:val="22"/>
        </w:rPr>
        <w:t xml:space="preserve">campus </w:t>
      </w:r>
      <w:r w:rsidRPr="004143BE">
        <w:rPr>
          <w:rFonts w:ascii="Times New Roman" w:hAnsi="Times New Roman" w:cs="Times New Roman"/>
          <w:szCs w:val="22"/>
        </w:rPr>
        <w:t>facilities.</w:t>
      </w:r>
    </w:p>
    <w:p w:rsidR="001A3F8B" w:rsidRDefault="00E233AA" w:rsidP="00E233AA">
      <w:pPr>
        <w:tabs>
          <w:tab w:val="left" w:pos="360"/>
        </w:tabs>
        <w:rPr>
          <w:rFonts w:ascii="Times New Roman" w:hAnsi="Times New Roman" w:cs="Times New Roman"/>
          <w:szCs w:val="22"/>
        </w:rPr>
      </w:pPr>
      <w:r w:rsidRPr="004143BE">
        <w:rPr>
          <w:rFonts w:ascii="Times New Roman" w:hAnsi="Times New Roman" w:cs="Times New Roman"/>
          <w:szCs w:val="22"/>
        </w:rPr>
        <w:t xml:space="preserve">Automatic transfer switches at each building sense </w:t>
      </w:r>
      <w:r w:rsidR="00892E54">
        <w:rPr>
          <w:rFonts w:ascii="Times New Roman" w:hAnsi="Times New Roman" w:cs="Times New Roman"/>
          <w:szCs w:val="22"/>
        </w:rPr>
        <w:t xml:space="preserve">loss of </w:t>
      </w:r>
      <w:r w:rsidRPr="004143BE">
        <w:rPr>
          <w:rFonts w:ascii="Times New Roman" w:hAnsi="Times New Roman" w:cs="Times New Roman"/>
          <w:szCs w:val="22"/>
        </w:rPr>
        <w:t xml:space="preserve">normal power and transfer the building load </w:t>
      </w:r>
      <w:r w:rsidR="00892E54">
        <w:rPr>
          <w:rFonts w:ascii="Times New Roman" w:hAnsi="Times New Roman" w:cs="Times New Roman"/>
          <w:szCs w:val="22"/>
        </w:rPr>
        <w:t>life</w:t>
      </w:r>
      <w:r w:rsidR="00921A12">
        <w:rPr>
          <w:rFonts w:ascii="Times New Roman" w:hAnsi="Times New Roman" w:cs="Times New Roman"/>
          <w:szCs w:val="22"/>
        </w:rPr>
        <w:t>-</w:t>
      </w:r>
      <w:r w:rsidR="00892E54">
        <w:rPr>
          <w:rFonts w:ascii="Times New Roman" w:hAnsi="Times New Roman" w:cs="Times New Roman"/>
          <w:szCs w:val="22"/>
        </w:rPr>
        <w:t>safety load to the emergency system.</w:t>
      </w:r>
      <w:r w:rsidR="00921A12">
        <w:rPr>
          <w:rFonts w:ascii="Times New Roman" w:hAnsi="Times New Roman" w:cs="Times New Roman"/>
          <w:szCs w:val="22"/>
        </w:rPr>
        <w:t xml:space="preserve">  The emergency systems are served from two 2,000 kW diesel generators.</w:t>
      </w:r>
    </w:p>
    <w:p w:rsidR="00892E54" w:rsidRDefault="00E233AA" w:rsidP="00E233AA">
      <w:pPr>
        <w:tabs>
          <w:tab w:val="left" w:pos="360"/>
        </w:tabs>
        <w:rPr>
          <w:rFonts w:ascii="Times New Roman" w:hAnsi="Times New Roman" w:cs="Times New Roman"/>
          <w:szCs w:val="22"/>
        </w:rPr>
      </w:pPr>
      <w:r w:rsidRPr="004143BE">
        <w:rPr>
          <w:rFonts w:ascii="Times New Roman" w:hAnsi="Times New Roman" w:cs="Times New Roman"/>
          <w:szCs w:val="22"/>
        </w:rPr>
        <w:t xml:space="preserve">Some buildings have a traditional emergency generator in lieu of a connection to the campus emergency circuit. </w:t>
      </w:r>
      <w:r w:rsidR="00982828">
        <w:rPr>
          <w:rFonts w:ascii="Times New Roman" w:hAnsi="Times New Roman" w:cs="Times New Roman"/>
          <w:szCs w:val="22"/>
        </w:rPr>
        <w:t xml:space="preserve"> </w:t>
      </w:r>
    </w:p>
    <w:p w:rsidR="00AD78A0" w:rsidRDefault="00892E54" w:rsidP="00E233AA">
      <w:pPr>
        <w:tabs>
          <w:tab w:val="left" w:pos="360"/>
        </w:tabs>
        <w:rPr>
          <w:rFonts w:ascii="Times New Roman" w:hAnsi="Times New Roman" w:cs="Times New Roman"/>
          <w:szCs w:val="22"/>
        </w:rPr>
      </w:pPr>
      <w:r>
        <w:rPr>
          <w:rFonts w:ascii="Times New Roman" w:hAnsi="Times New Roman" w:cs="Times New Roman"/>
          <w:szCs w:val="22"/>
        </w:rPr>
        <w:t xml:space="preserve">A second circuit, similar to the emergency system, </w:t>
      </w:r>
      <w:r w:rsidR="00B12BE1">
        <w:rPr>
          <w:rFonts w:ascii="Times New Roman" w:hAnsi="Times New Roman" w:cs="Times New Roman"/>
          <w:szCs w:val="22"/>
        </w:rPr>
        <w:t xml:space="preserve">provides power to the standby </w:t>
      </w:r>
      <w:r w:rsidR="00921A12">
        <w:rPr>
          <w:rFonts w:ascii="Times New Roman" w:hAnsi="Times New Roman" w:cs="Times New Roman"/>
          <w:szCs w:val="22"/>
        </w:rPr>
        <w:t>circuit</w:t>
      </w:r>
      <w:r w:rsidR="00B12BE1">
        <w:rPr>
          <w:rFonts w:ascii="Times New Roman" w:hAnsi="Times New Roman" w:cs="Times New Roman"/>
          <w:szCs w:val="22"/>
        </w:rPr>
        <w:t xml:space="preserve"> on campus.  </w:t>
      </w:r>
      <w:r w:rsidR="00921A12">
        <w:rPr>
          <w:rFonts w:ascii="Times New Roman" w:hAnsi="Times New Roman" w:cs="Times New Roman"/>
          <w:szCs w:val="22"/>
        </w:rPr>
        <w:t>That</w:t>
      </w:r>
      <w:r w:rsidR="00B12BE1">
        <w:rPr>
          <w:rFonts w:ascii="Times New Roman" w:hAnsi="Times New Roman" w:cs="Times New Roman"/>
          <w:szCs w:val="22"/>
        </w:rPr>
        <w:t xml:space="preserve"> </w:t>
      </w:r>
      <w:r w:rsidR="00921A12">
        <w:rPr>
          <w:rFonts w:ascii="Times New Roman" w:hAnsi="Times New Roman" w:cs="Times New Roman"/>
          <w:szCs w:val="22"/>
        </w:rPr>
        <w:t xml:space="preserve">circuit </w:t>
      </w:r>
      <w:r w:rsidR="00B12BE1">
        <w:rPr>
          <w:rFonts w:ascii="Times New Roman" w:hAnsi="Times New Roman" w:cs="Times New Roman"/>
          <w:szCs w:val="22"/>
        </w:rPr>
        <w:t>serves critical research and legally required non</w:t>
      </w:r>
      <w:r w:rsidR="00921A12">
        <w:rPr>
          <w:rFonts w:ascii="Times New Roman" w:hAnsi="Times New Roman" w:cs="Times New Roman"/>
          <w:szCs w:val="22"/>
        </w:rPr>
        <w:t>-</w:t>
      </w:r>
      <w:r w:rsidR="00B12BE1">
        <w:rPr>
          <w:rFonts w:ascii="Times New Roman" w:hAnsi="Times New Roman" w:cs="Times New Roman"/>
          <w:szCs w:val="22"/>
        </w:rPr>
        <w:t>life safety backup power via transfer switching in buildings.</w:t>
      </w:r>
    </w:p>
    <w:p w:rsidR="00D67C3A" w:rsidRDefault="00D67C3A">
      <w:pPr>
        <w:autoSpaceDE w:val="0"/>
        <w:autoSpaceDN w:val="0"/>
        <w:adjustRightInd w:val="0"/>
        <w:jc w:val="both"/>
        <w:rPr>
          <w:rFonts w:ascii="Times New Roman" w:eastAsia="Arial Unicode MS" w:hAnsi="Times New Roman" w:cs="Times New Roman"/>
          <w:szCs w:val="24"/>
        </w:rPr>
      </w:pPr>
    </w:p>
    <w:p w:rsidR="002336B2" w:rsidRDefault="002336B2">
      <w:pPr>
        <w:rPr>
          <w:rFonts w:ascii="Times New Roman" w:hAnsi="Times New Roman" w:cs="Times New Roman"/>
          <w:b/>
          <w:szCs w:val="22"/>
          <w:u w:val="single"/>
        </w:rPr>
      </w:pPr>
      <w:r>
        <w:rPr>
          <w:rFonts w:ascii="Times New Roman" w:hAnsi="Times New Roman" w:cs="Times New Roman"/>
          <w:b/>
          <w:szCs w:val="22"/>
          <w:u w:val="single"/>
        </w:rPr>
        <w:br w:type="page"/>
      </w:r>
    </w:p>
    <w:p w:rsidR="004143BE" w:rsidRPr="004143BE" w:rsidRDefault="004143BE" w:rsidP="004143BE">
      <w:pPr>
        <w:tabs>
          <w:tab w:val="left" w:pos="360"/>
        </w:tabs>
        <w:rPr>
          <w:rFonts w:ascii="Times New Roman" w:hAnsi="Times New Roman" w:cs="Times New Roman"/>
          <w:b/>
          <w:szCs w:val="22"/>
          <w:u w:val="single"/>
        </w:rPr>
      </w:pPr>
      <w:r w:rsidRPr="004143BE">
        <w:rPr>
          <w:rFonts w:ascii="Times New Roman" w:hAnsi="Times New Roman" w:cs="Times New Roman"/>
          <w:b/>
          <w:szCs w:val="22"/>
          <w:u w:val="single"/>
        </w:rPr>
        <w:lastRenderedPageBreak/>
        <w:t>Chilled Water System:</w:t>
      </w:r>
    </w:p>
    <w:p w:rsidR="003E2BD8" w:rsidRDefault="003E2BD8" w:rsidP="003E2BD8">
      <w:pPr>
        <w:tabs>
          <w:tab w:val="left" w:pos="360"/>
        </w:tabs>
        <w:rPr>
          <w:rFonts w:ascii="Times New Roman" w:hAnsi="Times New Roman" w:cs="Times New Roman"/>
          <w:szCs w:val="22"/>
        </w:rPr>
      </w:pPr>
      <w:r w:rsidRPr="004143BE">
        <w:rPr>
          <w:rFonts w:ascii="Times New Roman" w:hAnsi="Times New Roman" w:cs="Times New Roman"/>
          <w:szCs w:val="22"/>
        </w:rPr>
        <w:t>A campus chilled water distribution system is relatively new compared with the other utility systems.  The system has three chilled water production facilities connected to the distribution loop.  The total system capacity when completed will be approximately 40,000 tons and will include an East Campus Chiller Plant, which is not yet into design.</w:t>
      </w:r>
      <w:r>
        <w:rPr>
          <w:rFonts w:ascii="Times New Roman" w:hAnsi="Times New Roman" w:cs="Times New Roman"/>
          <w:szCs w:val="22"/>
        </w:rPr>
        <w:t xml:space="preserve">  </w:t>
      </w:r>
      <w:r w:rsidRPr="004143BE">
        <w:rPr>
          <w:rFonts w:ascii="Times New Roman" w:hAnsi="Times New Roman" w:cs="Times New Roman"/>
          <w:szCs w:val="22"/>
        </w:rPr>
        <w:t xml:space="preserve">Many of the existing buildings still have their own chillers installed.  An eventual connection to the campus distribution system will be made as selected building chiller plants are retired.  There are approximately 135 air or water cooled chillers installed and maintained at University Park for process and air conditioning purposes ranging in size from a few tons to 1000 tons.  These chillers represent approximately 25,000 tons of installed capacity.  A second expansion of the North Campus Chiller Plant </w:t>
      </w:r>
      <w:r>
        <w:rPr>
          <w:rFonts w:ascii="Times New Roman" w:hAnsi="Times New Roman" w:cs="Times New Roman"/>
          <w:szCs w:val="22"/>
        </w:rPr>
        <w:t xml:space="preserve">was completed in 2011 </w:t>
      </w:r>
      <w:r w:rsidRPr="004143BE">
        <w:rPr>
          <w:rFonts w:ascii="Times New Roman" w:hAnsi="Times New Roman" w:cs="Times New Roman"/>
          <w:szCs w:val="22"/>
        </w:rPr>
        <w:t xml:space="preserve">to bring the total number of chillers in the North Plant to 6.  </w:t>
      </w:r>
      <w:r>
        <w:rPr>
          <w:rFonts w:ascii="Times New Roman" w:hAnsi="Times New Roman" w:cs="Times New Roman"/>
          <w:szCs w:val="22"/>
        </w:rPr>
        <w:t>The final expansion of the North Plant is currently under construction, and scheduled to be complete for summer 2018.  This final expansion will add two 3,000 ton chillers, bringing the total cooling capacity of the plant to approximately 15,000 tons.  The second phase of expansions &amp; modifications</w:t>
      </w:r>
      <w:r w:rsidRPr="004143BE">
        <w:rPr>
          <w:rFonts w:ascii="Times New Roman" w:hAnsi="Times New Roman" w:cs="Times New Roman"/>
          <w:szCs w:val="22"/>
        </w:rPr>
        <w:t xml:space="preserve"> to the West Campus Chiller Plant </w:t>
      </w:r>
      <w:r>
        <w:rPr>
          <w:rFonts w:ascii="Times New Roman" w:hAnsi="Times New Roman" w:cs="Times New Roman"/>
          <w:szCs w:val="22"/>
        </w:rPr>
        <w:t xml:space="preserve">were </w:t>
      </w:r>
      <w:r w:rsidRPr="001B70C3">
        <w:rPr>
          <w:rFonts w:ascii="Times New Roman" w:hAnsi="Times New Roman" w:cs="Times New Roman"/>
          <w:szCs w:val="22"/>
        </w:rPr>
        <w:t>completed</w:t>
      </w:r>
      <w:r>
        <w:rPr>
          <w:rFonts w:ascii="Times New Roman" w:hAnsi="Times New Roman" w:cs="Times New Roman"/>
          <w:szCs w:val="22"/>
        </w:rPr>
        <w:t xml:space="preserve"> in 2014</w:t>
      </w:r>
      <w:r w:rsidRPr="001B70C3">
        <w:rPr>
          <w:rFonts w:ascii="Times New Roman" w:hAnsi="Times New Roman" w:cs="Times New Roman"/>
          <w:szCs w:val="22"/>
        </w:rPr>
        <w:t>, which added a 3000 ton</w:t>
      </w:r>
      <w:r>
        <w:rPr>
          <w:rFonts w:ascii="Times New Roman" w:hAnsi="Times New Roman" w:cs="Times New Roman"/>
          <w:szCs w:val="22"/>
        </w:rPr>
        <w:t>, dual compressor chiller.  A project is currently under construction at the West Plant to add a used 900 ton chiller, and is scheduled to be complete for summer 2018.  This will bring the total cooling capacity of the plant to approximately 7,200 tons.</w:t>
      </w:r>
    </w:p>
    <w:p w:rsidR="003E2BD8" w:rsidRPr="001A3F8B" w:rsidRDefault="003E2BD8" w:rsidP="003E2BD8">
      <w:pPr>
        <w:pStyle w:val="InterofficeHeading"/>
        <w:tabs>
          <w:tab w:val="left" w:pos="360"/>
          <w:tab w:val="right" w:pos="9360"/>
          <w:tab w:val="left" w:pos="9450"/>
          <w:tab w:val="left" w:pos="10080"/>
        </w:tabs>
        <w:jc w:val="both"/>
        <w:rPr>
          <w:rFonts w:ascii="Times New Roman" w:hAnsi="Times New Roman"/>
          <w:b/>
          <w:bCs/>
          <w:sz w:val="22"/>
          <w:szCs w:val="22"/>
        </w:rPr>
      </w:pPr>
      <w:r w:rsidRPr="001A3F8B">
        <w:rPr>
          <w:rFonts w:ascii="Times New Roman" w:hAnsi="Times New Roman"/>
          <w:sz w:val="22"/>
          <w:szCs w:val="22"/>
        </w:rPr>
        <w:t xml:space="preserve">Peak </w:t>
      </w:r>
      <w:r>
        <w:rPr>
          <w:rFonts w:ascii="Times New Roman" w:hAnsi="Times New Roman"/>
          <w:sz w:val="22"/>
          <w:szCs w:val="22"/>
        </w:rPr>
        <w:t>central chilled water l</w:t>
      </w:r>
      <w:r w:rsidRPr="001A3F8B">
        <w:rPr>
          <w:rFonts w:ascii="Times New Roman" w:hAnsi="Times New Roman"/>
          <w:sz w:val="22"/>
          <w:szCs w:val="22"/>
        </w:rPr>
        <w:t xml:space="preserve">oad served during </w:t>
      </w:r>
      <w:r w:rsidRPr="00854281">
        <w:rPr>
          <w:rFonts w:ascii="Times New Roman" w:hAnsi="Times New Roman"/>
          <w:sz w:val="22"/>
          <w:szCs w:val="22"/>
        </w:rPr>
        <w:t>FY1</w:t>
      </w:r>
      <w:r>
        <w:rPr>
          <w:rFonts w:ascii="Times New Roman" w:hAnsi="Times New Roman"/>
          <w:sz w:val="22"/>
          <w:szCs w:val="22"/>
        </w:rPr>
        <w:t>6</w:t>
      </w:r>
      <w:r w:rsidRPr="00854281">
        <w:rPr>
          <w:rFonts w:ascii="Times New Roman" w:hAnsi="Times New Roman"/>
          <w:sz w:val="22"/>
          <w:szCs w:val="22"/>
        </w:rPr>
        <w:t>/1</w:t>
      </w:r>
      <w:r>
        <w:rPr>
          <w:rFonts w:ascii="Times New Roman" w:hAnsi="Times New Roman"/>
          <w:sz w:val="22"/>
          <w:szCs w:val="22"/>
        </w:rPr>
        <w:t>7</w:t>
      </w:r>
      <w:r w:rsidRPr="001A3F8B">
        <w:rPr>
          <w:rFonts w:ascii="Times New Roman" w:hAnsi="Times New Roman"/>
          <w:sz w:val="22"/>
          <w:szCs w:val="22"/>
        </w:rPr>
        <w:t xml:space="preserve">:  </w:t>
      </w:r>
      <w:r w:rsidRPr="001A3F8B">
        <w:rPr>
          <w:rFonts w:ascii="Times New Roman" w:hAnsi="Times New Roman"/>
          <w:sz w:val="22"/>
          <w:szCs w:val="22"/>
          <w:u w:val="dotted"/>
        </w:rPr>
        <w:tab/>
        <w:t xml:space="preserve">   </w:t>
      </w:r>
      <w:r w:rsidRPr="001A3F8B">
        <w:rPr>
          <w:rFonts w:ascii="Times New Roman" w:hAnsi="Times New Roman"/>
          <w:color w:val="auto"/>
          <w:sz w:val="22"/>
          <w:szCs w:val="22"/>
          <w:u w:val="dotted"/>
        </w:rPr>
        <w:t xml:space="preserve"> </w:t>
      </w:r>
      <w:r>
        <w:rPr>
          <w:rFonts w:ascii="Times New Roman" w:hAnsi="Times New Roman"/>
          <w:color w:val="auto"/>
          <w:sz w:val="22"/>
          <w:szCs w:val="22"/>
          <w:u w:val="dotted"/>
        </w:rPr>
        <w:t xml:space="preserve">     </w:t>
      </w:r>
      <w:r>
        <w:rPr>
          <w:rFonts w:ascii="Times New Roman" w:hAnsi="Times New Roman"/>
          <w:b/>
          <w:bCs/>
          <w:color w:val="auto"/>
          <w:sz w:val="22"/>
          <w:szCs w:val="22"/>
        </w:rPr>
        <w:t>16,700</w:t>
      </w:r>
      <w:r w:rsidRPr="001A3F8B">
        <w:rPr>
          <w:rFonts w:ascii="Times New Roman" w:hAnsi="Times New Roman"/>
          <w:b/>
          <w:bCs/>
          <w:color w:val="auto"/>
          <w:sz w:val="22"/>
          <w:szCs w:val="22"/>
        </w:rPr>
        <w:tab/>
      </w:r>
      <w:r>
        <w:rPr>
          <w:rFonts w:ascii="Times New Roman" w:hAnsi="Times New Roman"/>
          <w:b/>
          <w:bCs/>
          <w:color w:val="auto"/>
          <w:sz w:val="22"/>
          <w:szCs w:val="22"/>
        </w:rPr>
        <w:t xml:space="preserve">   tons</w:t>
      </w:r>
    </w:p>
    <w:p w:rsidR="003E2BD8" w:rsidRPr="00E233AA" w:rsidRDefault="003E2BD8" w:rsidP="00FB5515">
      <w:pPr>
        <w:pStyle w:val="InterofficeHeading"/>
        <w:tabs>
          <w:tab w:val="left" w:pos="360"/>
          <w:tab w:val="left" w:pos="8010"/>
          <w:tab w:val="right" w:pos="10080"/>
        </w:tabs>
        <w:rPr>
          <w:rFonts w:ascii="Times New Roman" w:hAnsi="Times New Roman"/>
          <w:b/>
          <w:bCs/>
          <w:sz w:val="22"/>
          <w:szCs w:val="22"/>
        </w:rPr>
      </w:pPr>
      <w:r w:rsidRPr="001A3F8B">
        <w:rPr>
          <w:rFonts w:ascii="Times New Roman" w:hAnsi="Times New Roman"/>
          <w:sz w:val="22"/>
          <w:szCs w:val="22"/>
        </w:rPr>
        <w:t xml:space="preserve">Peak </w:t>
      </w:r>
      <w:r>
        <w:rPr>
          <w:rFonts w:ascii="Times New Roman" w:hAnsi="Times New Roman"/>
          <w:sz w:val="22"/>
          <w:szCs w:val="22"/>
        </w:rPr>
        <w:t>central chilled water l</w:t>
      </w:r>
      <w:r w:rsidRPr="001A3F8B">
        <w:rPr>
          <w:rFonts w:ascii="Times New Roman" w:hAnsi="Times New Roman"/>
          <w:sz w:val="22"/>
          <w:szCs w:val="22"/>
        </w:rPr>
        <w:t xml:space="preserve">oad during </w:t>
      </w:r>
      <w:r w:rsidRPr="00854281">
        <w:rPr>
          <w:rFonts w:ascii="Times New Roman" w:hAnsi="Times New Roman"/>
          <w:sz w:val="22"/>
          <w:szCs w:val="22"/>
        </w:rPr>
        <w:t>FY1</w:t>
      </w:r>
      <w:r>
        <w:rPr>
          <w:rFonts w:ascii="Times New Roman" w:hAnsi="Times New Roman"/>
          <w:sz w:val="22"/>
          <w:szCs w:val="22"/>
        </w:rPr>
        <w:t>6</w:t>
      </w:r>
      <w:r w:rsidRPr="00854281">
        <w:rPr>
          <w:rFonts w:ascii="Times New Roman" w:hAnsi="Times New Roman"/>
          <w:sz w:val="22"/>
          <w:szCs w:val="22"/>
        </w:rPr>
        <w:t>/1</w:t>
      </w:r>
      <w:r>
        <w:rPr>
          <w:rFonts w:ascii="Times New Roman" w:hAnsi="Times New Roman"/>
          <w:sz w:val="22"/>
          <w:szCs w:val="22"/>
        </w:rPr>
        <w:t>7</w:t>
      </w:r>
      <w:r w:rsidRPr="001A3F8B">
        <w:rPr>
          <w:rFonts w:ascii="Times New Roman" w:hAnsi="Times New Roman"/>
          <w:sz w:val="22"/>
          <w:szCs w:val="22"/>
        </w:rPr>
        <w:t>occurred on:</w:t>
      </w:r>
      <w:r w:rsidRPr="001A3F8B">
        <w:rPr>
          <w:rFonts w:ascii="Times New Roman" w:hAnsi="Times New Roman"/>
          <w:sz w:val="22"/>
          <w:szCs w:val="22"/>
          <w:u w:val="dotted"/>
        </w:rPr>
        <w:tab/>
      </w:r>
      <w:r w:rsidR="005877BA">
        <w:rPr>
          <w:rFonts w:ascii="Times New Roman" w:hAnsi="Times New Roman"/>
          <w:sz w:val="22"/>
          <w:szCs w:val="22"/>
          <w:u w:val="dotted"/>
        </w:rPr>
        <w:tab/>
      </w:r>
      <w:r>
        <w:rPr>
          <w:rFonts w:ascii="Times New Roman" w:hAnsi="Times New Roman"/>
          <w:b/>
          <w:bCs/>
          <w:color w:val="auto"/>
          <w:sz w:val="22"/>
          <w:szCs w:val="22"/>
        </w:rPr>
        <w:t>09/08/2016</w:t>
      </w:r>
    </w:p>
    <w:p w:rsidR="003E2BD8" w:rsidRPr="00E233AA" w:rsidRDefault="003E2BD8" w:rsidP="00FB5515">
      <w:pPr>
        <w:pStyle w:val="InterofficeHeading"/>
        <w:tabs>
          <w:tab w:val="left" w:pos="360"/>
          <w:tab w:val="right" w:pos="10080"/>
        </w:tabs>
        <w:jc w:val="both"/>
        <w:rPr>
          <w:rFonts w:ascii="Times New Roman" w:hAnsi="Times New Roman"/>
          <w:b/>
          <w:bCs/>
          <w:sz w:val="22"/>
          <w:szCs w:val="22"/>
        </w:rPr>
      </w:pPr>
      <w:r>
        <w:rPr>
          <w:rFonts w:ascii="Times New Roman" w:hAnsi="Times New Roman"/>
          <w:sz w:val="22"/>
          <w:szCs w:val="22"/>
        </w:rPr>
        <w:t>Total central chilled water l</w:t>
      </w:r>
      <w:r w:rsidRPr="001A3F8B">
        <w:rPr>
          <w:rFonts w:ascii="Times New Roman" w:hAnsi="Times New Roman"/>
          <w:sz w:val="22"/>
          <w:szCs w:val="22"/>
        </w:rPr>
        <w:t>oad</w:t>
      </w:r>
      <w:r>
        <w:rPr>
          <w:rFonts w:ascii="Times New Roman" w:hAnsi="Times New Roman"/>
          <w:sz w:val="22"/>
          <w:szCs w:val="22"/>
        </w:rPr>
        <w:t xml:space="preserve"> production for </w:t>
      </w:r>
      <w:r w:rsidRPr="00854281">
        <w:rPr>
          <w:rFonts w:ascii="Times New Roman" w:hAnsi="Times New Roman"/>
          <w:sz w:val="22"/>
          <w:szCs w:val="22"/>
        </w:rPr>
        <w:t>FY1</w:t>
      </w:r>
      <w:r w:rsidR="005877BA">
        <w:rPr>
          <w:rFonts w:ascii="Times New Roman" w:hAnsi="Times New Roman"/>
          <w:sz w:val="22"/>
          <w:szCs w:val="22"/>
        </w:rPr>
        <w:t>6</w:t>
      </w:r>
      <w:r w:rsidRPr="00854281">
        <w:rPr>
          <w:rFonts w:ascii="Times New Roman" w:hAnsi="Times New Roman"/>
          <w:sz w:val="22"/>
          <w:szCs w:val="22"/>
        </w:rPr>
        <w:t>/1</w:t>
      </w:r>
      <w:r w:rsidR="005877BA">
        <w:rPr>
          <w:rFonts w:ascii="Times New Roman" w:hAnsi="Times New Roman"/>
          <w:sz w:val="22"/>
          <w:szCs w:val="22"/>
        </w:rPr>
        <w:t>7</w:t>
      </w:r>
      <w:r w:rsidRPr="00E233AA">
        <w:rPr>
          <w:rFonts w:ascii="Times New Roman" w:hAnsi="Times New Roman"/>
          <w:sz w:val="22"/>
          <w:szCs w:val="22"/>
        </w:rPr>
        <w:t>:</w:t>
      </w:r>
      <w:r w:rsidRPr="00E233AA">
        <w:rPr>
          <w:rFonts w:ascii="Times New Roman" w:hAnsi="Times New Roman"/>
          <w:sz w:val="22"/>
          <w:szCs w:val="22"/>
          <w:u w:val="dotted"/>
        </w:rPr>
        <w:tab/>
        <w:t xml:space="preserve">                                 </w:t>
      </w:r>
      <w:r>
        <w:rPr>
          <w:rFonts w:ascii="Times New Roman" w:hAnsi="Times New Roman"/>
          <w:sz w:val="22"/>
          <w:szCs w:val="22"/>
          <w:u w:val="dotted"/>
        </w:rPr>
        <w:t xml:space="preserve">            </w:t>
      </w:r>
      <w:r w:rsidRPr="00E233AA">
        <w:rPr>
          <w:rFonts w:ascii="Times New Roman" w:hAnsi="Times New Roman"/>
          <w:sz w:val="22"/>
          <w:szCs w:val="22"/>
          <w:u w:val="dotted"/>
        </w:rPr>
        <w:t xml:space="preserve"> </w:t>
      </w:r>
      <w:r>
        <w:rPr>
          <w:rFonts w:ascii="Times New Roman" w:hAnsi="Times New Roman"/>
          <w:sz w:val="22"/>
          <w:szCs w:val="22"/>
          <w:u w:val="dotted"/>
        </w:rPr>
        <w:t xml:space="preserve">  </w:t>
      </w:r>
      <w:r w:rsidRPr="00CB6180">
        <w:rPr>
          <w:rFonts w:ascii="Times New Roman" w:hAnsi="Times New Roman"/>
          <w:color w:val="auto"/>
          <w:sz w:val="22"/>
          <w:szCs w:val="22"/>
          <w:u w:val="dotted"/>
        </w:rPr>
        <w:t xml:space="preserve"> </w:t>
      </w:r>
      <w:r w:rsidR="005877BA">
        <w:rPr>
          <w:rFonts w:ascii="Times New Roman" w:hAnsi="Times New Roman"/>
          <w:b/>
          <w:bCs/>
          <w:color w:val="auto"/>
          <w:sz w:val="22"/>
          <w:szCs w:val="22"/>
        </w:rPr>
        <w:t>3</w:t>
      </w:r>
      <w:r>
        <w:rPr>
          <w:rFonts w:ascii="Times New Roman" w:hAnsi="Times New Roman"/>
          <w:b/>
          <w:bCs/>
          <w:color w:val="auto"/>
          <w:sz w:val="22"/>
          <w:szCs w:val="22"/>
        </w:rPr>
        <w:t>5,</w:t>
      </w:r>
      <w:r w:rsidR="005877BA">
        <w:rPr>
          <w:rFonts w:ascii="Times New Roman" w:hAnsi="Times New Roman"/>
          <w:b/>
          <w:bCs/>
          <w:color w:val="auto"/>
          <w:sz w:val="22"/>
          <w:szCs w:val="22"/>
        </w:rPr>
        <w:t>260</w:t>
      </w:r>
      <w:r>
        <w:rPr>
          <w:rFonts w:ascii="Times New Roman" w:hAnsi="Times New Roman"/>
          <w:b/>
          <w:bCs/>
          <w:color w:val="auto"/>
          <w:sz w:val="22"/>
          <w:szCs w:val="22"/>
        </w:rPr>
        <w:t>,</w:t>
      </w:r>
      <w:r w:rsidR="005877BA">
        <w:rPr>
          <w:rFonts w:ascii="Times New Roman" w:hAnsi="Times New Roman"/>
          <w:b/>
          <w:bCs/>
          <w:color w:val="auto"/>
          <w:sz w:val="22"/>
          <w:szCs w:val="22"/>
        </w:rPr>
        <w:t>150</w:t>
      </w:r>
      <w:r>
        <w:rPr>
          <w:rFonts w:ascii="Times New Roman" w:hAnsi="Times New Roman"/>
          <w:b/>
          <w:bCs/>
          <w:color w:val="auto"/>
          <w:sz w:val="22"/>
          <w:szCs w:val="22"/>
        </w:rPr>
        <w:t xml:space="preserve"> ton-</w:t>
      </w:r>
      <w:proofErr w:type="spellStart"/>
      <w:r>
        <w:rPr>
          <w:rFonts w:ascii="Times New Roman" w:hAnsi="Times New Roman"/>
          <w:b/>
          <w:bCs/>
          <w:color w:val="auto"/>
          <w:sz w:val="22"/>
          <w:szCs w:val="22"/>
        </w:rPr>
        <w:t>hrs</w:t>
      </w:r>
      <w:proofErr w:type="spellEnd"/>
      <w:r w:rsidR="00FB5515">
        <w:rPr>
          <w:rFonts w:ascii="Times New Roman" w:hAnsi="Times New Roman"/>
          <w:b/>
          <w:bCs/>
          <w:color w:val="auto"/>
          <w:sz w:val="22"/>
          <w:szCs w:val="22"/>
        </w:rPr>
        <w:tab/>
      </w:r>
    </w:p>
    <w:p w:rsidR="004143BE" w:rsidRPr="004143BE" w:rsidRDefault="004143BE" w:rsidP="001B70C3">
      <w:pPr>
        <w:pStyle w:val="InterofficeHeading"/>
        <w:tabs>
          <w:tab w:val="left" w:pos="360"/>
          <w:tab w:val="right" w:pos="10080"/>
        </w:tabs>
        <w:jc w:val="both"/>
        <w:rPr>
          <w:rFonts w:ascii="Times New Roman" w:hAnsi="Times New Roman"/>
          <w:szCs w:val="22"/>
        </w:rPr>
      </w:pPr>
    </w:p>
    <w:tbl>
      <w:tblPr>
        <w:tblW w:w="9015" w:type="dxa"/>
        <w:jc w:val="center"/>
        <w:tblLayout w:type="fixed"/>
        <w:tblCellMar>
          <w:left w:w="0" w:type="dxa"/>
          <w:right w:w="0" w:type="dxa"/>
        </w:tblCellMar>
        <w:tblLook w:val="0000" w:firstRow="0" w:lastRow="0" w:firstColumn="0" w:lastColumn="0" w:noHBand="0" w:noVBand="0"/>
      </w:tblPr>
      <w:tblGrid>
        <w:gridCol w:w="1988"/>
        <w:gridCol w:w="6"/>
        <w:gridCol w:w="37"/>
        <w:gridCol w:w="1854"/>
        <w:gridCol w:w="1800"/>
        <w:gridCol w:w="1620"/>
        <w:gridCol w:w="1710"/>
      </w:tblGrid>
      <w:tr w:rsidR="003E2BD8" w:rsidRPr="004143BE" w:rsidTr="002D22DE">
        <w:trPr>
          <w:trHeight w:val="260"/>
          <w:jc w:val="center"/>
        </w:trPr>
        <w:tc>
          <w:tcPr>
            <w:tcW w:w="7305" w:type="dxa"/>
            <w:gridSpan w:val="6"/>
            <w:tcBorders>
              <w:top w:val="single" w:sz="4" w:space="0" w:color="auto"/>
              <w:left w:val="single" w:sz="4" w:space="0" w:color="auto"/>
              <w:bottom w:val="single" w:sz="4" w:space="0" w:color="auto"/>
              <w:right w:val="single" w:sz="4" w:space="0" w:color="000000"/>
            </w:tcBorders>
            <w:noWrap/>
            <w:vAlign w:val="center"/>
          </w:tcPr>
          <w:p w:rsidR="003E2BD8" w:rsidRPr="00F46AE5" w:rsidRDefault="003E2BD8" w:rsidP="002D22DE">
            <w:pPr>
              <w:jc w:val="center"/>
              <w:rPr>
                <w:rFonts w:ascii="Times New Roman" w:eastAsia="Arial Unicode MS" w:hAnsi="Times New Roman" w:cs="Times New Roman"/>
                <w:b/>
                <w:bCs/>
                <w:szCs w:val="22"/>
              </w:rPr>
            </w:pPr>
            <w:r w:rsidRPr="00F46AE5">
              <w:rPr>
                <w:rFonts w:ascii="Times New Roman" w:hAnsi="Times New Roman" w:cs="Times New Roman"/>
                <w:b/>
                <w:bCs/>
                <w:szCs w:val="22"/>
              </w:rPr>
              <w:t>CHW Generation</w:t>
            </w:r>
          </w:p>
        </w:tc>
        <w:tc>
          <w:tcPr>
            <w:tcW w:w="1710" w:type="dxa"/>
            <w:tcBorders>
              <w:top w:val="single" w:sz="4" w:space="0" w:color="auto"/>
              <w:left w:val="nil"/>
              <w:bottom w:val="single" w:sz="4" w:space="0" w:color="auto"/>
              <w:right w:val="single" w:sz="4" w:space="0" w:color="auto"/>
            </w:tcBorders>
            <w:noWrap/>
            <w:vAlign w:val="center"/>
          </w:tcPr>
          <w:p w:rsidR="003E2BD8" w:rsidRPr="00F46AE5" w:rsidRDefault="003E2BD8" w:rsidP="002D22DE">
            <w:pPr>
              <w:jc w:val="center"/>
              <w:rPr>
                <w:rFonts w:ascii="Times New Roman" w:eastAsia="Arial Unicode MS" w:hAnsi="Times New Roman" w:cs="Times New Roman"/>
                <w:b/>
                <w:bCs/>
                <w:szCs w:val="22"/>
              </w:rPr>
            </w:pPr>
            <w:r w:rsidRPr="00F46AE5">
              <w:rPr>
                <w:rFonts w:ascii="Times New Roman" w:hAnsi="Times New Roman" w:cs="Times New Roman"/>
                <w:b/>
                <w:bCs/>
                <w:szCs w:val="22"/>
              </w:rPr>
              <w:t>Capacity</w:t>
            </w:r>
          </w:p>
        </w:tc>
      </w:tr>
      <w:tr w:rsidR="003E2BD8" w:rsidRPr="004143BE" w:rsidTr="002D22DE">
        <w:trPr>
          <w:trHeight w:val="260"/>
          <w:jc w:val="center"/>
        </w:trPr>
        <w:tc>
          <w:tcPr>
            <w:tcW w:w="2031" w:type="dxa"/>
            <w:gridSpan w:val="3"/>
            <w:tcBorders>
              <w:top w:val="nil"/>
              <w:left w:val="single" w:sz="4" w:space="0" w:color="auto"/>
              <w:bottom w:val="nil"/>
              <w:right w:val="single" w:sz="4" w:space="0" w:color="auto"/>
            </w:tcBorders>
            <w:noWrap/>
            <w:vAlign w:val="bottom"/>
          </w:tcPr>
          <w:p w:rsidR="003E2BD8" w:rsidRPr="00F46AE5" w:rsidRDefault="003E2BD8" w:rsidP="002D22DE">
            <w:pPr>
              <w:rPr>
                <w:rFonts w:ascii="Times New Roman" w:eastAsia="Arial Unicode MS" w:hAnsi="Times New Roman" w:cs="Times New Roman"/>
                <w:b/>
                <w:bCs/>
                <w:szCs w:val="22"/>
              </w:rPr>
            </w:pPr>
            <w:r>
              <w:rPr>
                <w:rFonts w:ascii="Times New Roman" w:hAnsi="Times New Roman" w:cs="Times New Roman"/>
                <w:b/>
                <w:bCs/>
                <w:szCs w:val="22"/>
              </w:rPr>
              <w:t xml:space="preserve"> </w:t>
            </w:r>
            <w:r w:rsidRPr="00F46AE5">
              <w:rPr>
                <w:rFonts w:ascii="Times New Roman" w:hAnsi="Times New Roman" w:cs="Times New Roman"/>
                <w:b/>
                <w:bCs/>
                <w:szCs w:val="22"/>
              </w:rPr>
              <w:t>Plant</w:t>
            </w:r>
          </w:p>
        </w:tc>
        <w:tc>
          <w:tcPr>
            <w:tcW w:w="1854" w:type="dxa"/>
            <w:tcBorders>
              <w:top w:val="nil"/>
              <w:left w:val="nil"/>
              <w:bottom w:val="nil"/>
              <w:right w:val="nil"/>
            </w:tcBorders>
            <w:noWrap/>
            <w:vAlign w:val="bottom"/>
          </w:tcPr>
          <w:p w:rsidR="003E2BD8" w:rsidRPr="00F46AE5" w:rsidRDefault="00DA15E5" w:rsidP="002D22DE">
            <w:pPr>
              <w:jc w:val="center"/>
              <w:rPr>
                <w:rFonts w:ascii="Times New Roman" w:eastAsia="Arial Unicode MS" w:hAnsi="Times New Roman" w:cs="Times New Roman"/>
                <w:b/>
                <w:bCs/>
                <w:szCs w:val="22"/>
              </w:rPr>
            </w:pPr>
            <w:r>
              <w:rPr>
                <w:rFonts w:ascii="Times New Roman" w:hAnsi="Times New Roman" w:cs="Times New Roman"/>
                <w:b/>
                <w:bCs/>
                <w:szCs w:val="22"/>
              </w:rPr>
              <w:t>Energy</w:t>
            </w:r>
            <w:r w:rsidR="003E2BD8" w:rsidRPr="00F46AE5">
              <w:rPr>
                <w:rFonts w:ascii="Times New Roman" w:hAnsi="Times New Roman" w:cs="Times New Roman"/>
                <w:b/>
                <w:bCs/>
                <w:szCs w:val="22"/>
              </w:rPr>
              <w:t xml:space="preserve"> Source</w:t>
            </w:r>
          </w:p>
        </w:tc>
        <w:tc>
          <w:tcPr>
            <w:tcW w:w="1800" w:type="dxa"/>
            <w:tcBorders>
              <w:top w:val="nil"/>
              <w:left w:val="single" w:sz="4" w:space="0" w:color="auto"/>
              <w:bottom w:val="nil"/>
              <w:right w:val="nil"/>
            </w:tcBorders>
            <w:noWrap/>
            <w:vAlign w:val="bottom"/>
          </w:tcPr>
          <w:p w:rsidR="003E2BD8" w:rsidRPr="00F46AE5" w:rsidRDefault="003E2BD8" w:rsidP="002D22DE">
            <w:pPr>
              <w:jc w:val="center"/>
              <w:rPr>
                <w:rFonts w:ascii="Times New Roman" w:eastAsia="Arial Unicode MS" w:hAnsi="Times New Roman" w:cs="Times New Roman"/>
                <w:b/>
                <w:bCs/>
                <w:szCs w:val="22"/>
              </w:rPr>
            </w:pPr>
            <w:r w:rsidRPr="00F46AE5">
              <w:rPr>
                <w:rFonts w:ascii="Times New Roman" w:hAnsi="Times New Roman" w:cs="Times New Roman"/>
                <w:b/>
                <w:bCs/>
                <w:szCs w:val="22"/>
              </w:rPr>
              <w:t>Type</w:t>
            </w:r>
          </w:p>
        </w:tc>
        <w:tc>
          <w:tcPr>
            <w:tcW w:w="1620" w:type="dxa"/>
            <w:tcBorders>
              <w:top w:val="nil"/>
              <w:left w:val="single" w:sz="4" w:space="0" w:color="auto"/>
              <w:bottom w:val="nil"/>
              <w:right w:val="nil"/>
            </w:tcBorders>
            <w:noWrap/>
            <w:vAlign w:val="bottom"/>
          </w:tcPr>
          <w:p w:rsidR="003E2BD8" w:rsidRPr="00F46AE5" w:rsidRDefault="003E2BD8" w:rsidP="002D22DE">
            <w:pPr>
              <w:jc w:val="center"/>
              <w:rPr>
                <w:rFonts w:ascii="Times New Roman" w:eastAsia="Arial Unicode MS" w:hAnsi="Times New Roman" w:cs="Times New Roman"/>
                <w:b/>
                <w:bCs/>
                <w:szCs w:val="22"/>
              </w:rPr>
            </w:pPr>
            <w:r w:rsidRPr="00F46AE5">
              <w:rPr>
                <w:rFonts w:ascii="Times New Roman" w:hAnsi="Times New Roman" w:cs="Times New Roman"/>
                <w:b/>
                <w:bCs/>
                <w:szCs w:val="22"/>
              </w:rPr>
              <w:t>Refrigerant</w:t>
            </w:r>
          </w:p>
        </w:tc>
        <w:tc>
          <w:tcPr>
            <w:tcW w:w="1710" w:type="dxa"/>
            <w:tcBorders>
              <w:top w:val="nil"/>
              <w:left w:val="single" w:sz="4" w:space="0" w:color="auto"/>
              <w:bottom w:val="nil"/>
              <w:right w:val="single" w:sz="4" w:space="0" w:color="auto"/>
            </w:tcBorders>
            <w:noWrap/>
            <w:vAlign w:val="bottom"/>
          </w:tcPr>
          <w:p w:rsidR="003E2BD8" w:rsidRPr="00F46AE5" w:rsidRDefault="003E2BD8" w:rsidP="002D22DE">
            <w:pPr>
              <w:jc w:val="center"/>
              <w:rPr>
                <w:rFonts w:ascii="Times New Roman" w:eastAsia="Arial Unicode MS" w:hAnsi="Times New Roman" w:cs="Times New Roman"/>
                <w:b/>
                <w:bCs/>
                <w:szCs w:val="22"/>
              </w:rPr>
            </w:pPr>
            <w:r w:rsidRPr="00F46AE5">
              <w:rPr>
                <w:rFonts w:ascii="Times New Roman" w:hAnsi="Times New Roman" w:cs="Times New Roman"/>
                <w:b/>
                <w:bCs/>
                <w:szCs w:val="22"/>
              </w:rPr>
              <w:t>Tons</w:t>
            </w:r>
          </w:p>
        </w:tc>
      </w:tr>
      <w:tr w:rsidR="003E2BD8" w:rsidRPr="004143BE" w:rsidTr="002D22DE">
        <w:trPr>
          <w:trHeight w:val="260"/>
          <w:jc w:val="center"/>
        </w:trPr>
        <w:tc>
          <w:tcPr>
            <w:tcW w:w="9015" w:type="dxa"/>
            <w:gridSpan w:val="7"/>
            <w:tcBorders>
              <w:top w:val="single" w:sz="4" w:space="0" w:color="auto"/>
              <w:left w:val="single" w:sz="4" w:space="0" w:color="auto"/>
              <w:bottom w:val="single" w:sz="4" w:space="0" w:color="auto"/>
              <w:right w:val="single" w:sz="4" w:space="0" w:color="000000"/>
            </w:tcBorders>
            <w:noWrap/>
            <w:vAlign w:val="bottom"/>
          </w:tcPr>
          <w:p w:rsidR="003E2BD8" w:rsidRPr="00F46AE5" w:rsidRDefault="003E2BD8" w:rsidP="002D22DE">
            <w:pPr>
              <w:rPr>
                <w:rFonts w:ascii="Times New Roman" w:eastAsia="Arial Unicode MS" w:hAnsi="Times New Roman" w:cs="Times New Roman"/>
                <w:b/>
                <w:bCs/>
                <w:szCs w:val="22"/>
              </w:rPr>
            </w:pPr>
            <w:r>
              <w:rPr>
                <w:rFonts w:ascii="Times New Roman" w:hAnsi="Times New Roman" w:cs="Times New Roman"/>
                <w:b/>
                <w:bCs/>
                <w:szCs w:val="22"/>
              </w:rPr>
              <w:t xml:space="preserve"> </w:t>
            </w:r>
            <w:r w:rsidRPr="00F46AE5">
              <w:rPr>
                <w:rFonts w:ascii="Times New Roman" w:hAnsi="Times New Roman" w:cs="Times New Roman"/>
                <w:b/>
                <w:bCs/>
                <w:szCs w:val="22"/>
              </w:rPr>
              <w:t>NCCP - North Campus Chiller Plant</w:t>
            </w:r>
          </w:p>
        </w:tc>
      </w:tr>
      <w:tr w:rsidR="003E2BD8" w:rsidRPr="004143BE" w:rsidTr="002D22DE">
        <w:trPr>
          <w:trHeight w:val="251"/>
          <w:jc w:val="center"/>
        </w:trPr>
        <w:tc>
          <w:tcPr>
            <w:tcW w:w="2031" w:type="dxa"/>
            <w:gridSpan w:val="3"/>
            <w:tcBorders>
              <w:top w:val="nil"/>
              <w:left w:val="single" w:sz="4" w:space="0" w:color="auto"/>
              <w:bottom w:val="nil"/>
              <w:right w:val="single" w:sz="4" w:space="0" w:color="auto"/>
            </w:tcBorders>
            <w:noWrap/>
            <w:vAlign w:val="bottom"/>
          </w:tcPr>
          <w:p w:rsidR="003E2BD8" w:rsidRDefault="003E2BD8" w:rsidP="002D22DE">
            <w:pPr>
              <w:rPr>
                <w:rFonts w:ascii="Times New Roman" w:hAnsi="Times New Roman" w:cs="Times New Roman"/>
                <w:szCs w:val="22"/>
              </w:rPr>
            </w:pPr>
            <w:r>
              <w:rPr>
                <w:rFonts w:ascii="Times New Roman" w:hAnsi="Times New Roman" w:cs="Times New Roman"/>
                <w:szCs w:val="22"/>
              </w:rPr>
              <w:t xml:space="preserve"> Chiller 1</w:t>
            </w:r>
          </w:p>
        </w:tc>
        <w:tc>
          <w:tcPr>
            <w:tcW w:w="1854" w:type="dxa"/>
            <w:tcBorders>
              <w:top w:val="nil"/>
              <w:left w:val="nil"/>
              <w:bottom w:val="nil"/>
              <w:right w:val="nil"/>
            </w:tcBorders>
            <w:noWrap/>
            <w:vAlign w:val="bottom"/>
          </w:tcPr>
          <w:p w:rsidR="003E2BD8" w:rsidRPr="004143BE" w:rsidRDefault="003E2BD8" w:rsidP="002D22DE">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3E2BD8" w:rsidRPr="004143BE" w:rsidRDefault="003E2BD8" w:rsidP="002D22DE">
            <w:pPr>
              <w:jc w:val="center"/>
              <w:rPr>
                <w:rFonts w:ascii="Times New Roman" w:hAnsi="Times New Roman" w:cs="Times New Roman"/>
                <w:szCs w:val="22"/>
              </w:rPr>
            </w:pPr>
            <w:r>
              <w:rPr>
                <w:rFonts w:ascii="Times New Roman" w:hAnsi="Times New Roman" w:cs="Times New Roman"/>
                <w:szCs w:val="22"/>
              </w:rPr>
              <w:t>1,500</w:t>
            </w:r>
          </w:p>
        </w:tc>
      </w:tr>
      <w:tr w:rsidR="003E2BD8" w:rsidRPr="004143BE" w:rsidTr="002D22DE">
        <w:trPr>
          <w:trHeight w:val="270"/>
          <w:jc w:val="center"/>
        </w:trPr>
        <w:tc>
          <w:tcPr>
            <w:tcW w:w="2031" w:type="dxa"/>
            <w:gridSpan w:val="3"/>
            <w:tcBorders>
              <w:top w:val="nil"/>
              <w:left w:val="single" w:sz="4" w:space="0" w:color="auto"/>
              <w:bottom w:val="nil"/>
              <w:right w:val="single" w:sz="4" w:space="0" w:color="auto"/>
            </w:tcBorders>
            <w:noWrap/>
            <w:vAlign w:val="bottom"/>
          </w:tcPr>
          <w:p w:rsidR="003E2BD8" w:rsidRDefault="003E2BD8" w:rsidP="002D22DE">
            <w:pPr>
              <w:rPr>
                <w:rFonts w:ascii="Times New Roman" w:hAnsi="Times New Roman" w:cs="Times New Roman"/>
                <w:szCs w:val="22"/>
              </w:rPr>
            </w:pPr>
            <w:r>
              <w:rPr>
                <w:rFonts w:ascii="Times New Roman" w:hAnsi="Times New Roman" w:cs="Times New Roman"/>
                <w:szCs w:val="22"/>
              </w:rPr>
              <w:t xml:space="preserve"> Chiller 2</w:t>
            </w:r>
          </w:p>
        </w:tc>
        <w:tc>
          <w:tcPr>
            <w:tcW w:w="1854" w:type="dxa"/>
            <w:tcBorders>
              <w:top w:val="nil"/>
              <w:left w:val="nil"/>
              <w:bottom w:val="nil"/>
              <w:right w:val="nil"/>
            </w:tcBorders>
            <w:noWrap/>
            <w:vAlign w:val="bottom"/>
          </w:tcPr>
          <w:p w:rsidR="003E2BD8" w:rsidRDefault="003E2BD8" w:rsidP="002D22DE">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3E2BD8" w:rsidRDefault="003E2BD8" w:rsidP="002D22DE">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3E2BD8" w:rsidRDefault="003E2BD8" w:rsidP="002D22DE">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3E2BD8" w:rsidRDefault="003E2BD8" w:rsidP="002D22DE">
            <w:pPr>
              <w:jc w:val="center"/>
              <w:rPr>
                <w:rFonts w:ascii="Times New Roman" w:hAnsi="Times New Roman" w:cs="Times New Roman"/>
                <w:szCs w:val="22"/>
              </w:rPr>
            </w:pPr>
            <w:r>
              <w:rPr>
                <w:rFonts w:ascii="Times New Roman" w:hAnsi="Times New Roman" w:cs="Times New Roman"/>
                <w:szCs w:val="22"/>
              </w:rPr>
              <w:t>1,500</w:t>
            </w:r>
          </w:p>
        </w:tc>
      </w:tr>
      <w:tr w:rsidR="003E2BD8" w:rsidRPr="004143BE" w:rsidTr="002D22DE">
        <w:trPr>
          <w:trHeight w:val="279"/>
          <w:jc w:val="center"/>
        </w:trPr>
        <w:tc>
          <w:tcPr>
            <w:tcW w:w="2031" w:type="dxa"/>
            <w:gridSpan w:val="3"/>
            <w:tcBorders>
              <w:top w:val="nil"/>
              <w:left w:val="single" w:sz="4" w:space="0" w:color="auto"/>
              <w:bottom w:val="nil"/>
              <w:right w:val="single" w:sz="4" w:space="0" w:color="auto"/>
            </w:tcBorders>
            <w:noWrap/>
            <w:vAlign w:val="bottom"/>
          </w:tcPr>
          <w:p w:rsidR="003E2BD8" w:rsidRDefault="003E2BD8" w:rsidP="002D22DE">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3</w:t>
            </w:r>
          </w:p>
        </w:tc>
        <w:tc>
          <w:tcPr>
            <w:tcW w:w="1854" w:type="dxa"/>
            <w:tcBorders>
              <w:top w:val="nil"/>
              <w:left w:val="nil"/>
              <w:bottom w:val="nil"/>
              <w:right w:val="nil"/>
            </w:tcBorders>
            <w:noWrap/>
            <w:vAlign w:val="bottom"/>
          </w:tcPr>
          <w:p w:rsidR="003E2BD8" w:rsidRDefault="003E2BD8" w:rsidP="002D22DE">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3E2BD8" w:rsidRDefault="003E2BD8" w:rsidP="002D22DE">
            <w:pPr>
              <w:jc w:val="center"/>
              <w:rPr>
                <w:rFonts w:ascii="Times New Roman" w:hAnsi="Times New Roman" w:cs="Times New Roman"/>
                <w:szCs w:val="22"/>
              </w:rPr>
            </w:pPr>
            <w:r>
              <w:rPr>
                <w:rFonts w:ascii="Times New Roman" w:hAnsi="Times New Roman" w:cs="Times New Roman"/>
                <w:szCs w:val="22"/>
              </w:rPr>
              <w:t>1,300</w:t>
            </w:r>
          </w:p>
        </w:tc>
      </w:tr>
      <w:tr w:rsidR="003E2BD8" w:rsidRPr="004143BE" w:rsidTr="002D22DE">
        <w:trPr>
          <w:trHeight w:val="270"/>
          <w:jc w:val="center"/>
        </w:trPr>
        <w:tc>
          <w:tcPr>
            <w:tcW w:w="2031" w:type="dxa"/>
            <w:gridSpan w:val="3"/>
            <w:tcBorders>
              <w:top w:val="nil"/>
              <w:left w:val="single" w:sz="4" w:space="0" w:color="auto"/>
              <w:bottom w:val="nil"/>
              <w:right w:val="single" w:sz="4" w:space="0" w:color="auto"/>
            </w:tcBorders>
            <w:noWrap/>
            <w:vAlign w:val="bottom"/>
          </w:tcPr>
          <w:p w:rsidR="003E2BD8" w:rsidRDefault="003E2BD8" w:rsidP="002D22DE">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4</w:t>
            </w:r>
          </w:p>
        </w:tc>
        <w:tc>
          <w:tcPr>
            <w:tcW w:w="1854" w:type="dxa"/>
            <w:tcBorders>
              <w:top w:val="nil"/>
              <w:left w:val="nil"/>
              <w:bottom w:val="nil"/>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3E2BD8" w:rsidRDefault="003E2BD8" w:rsidP="002D22DE">
            <w:pPr>
              <w:jc w:val="center"/>
              <w:rPr>
                <w:rFonts w:ascii="Times New Roman" w:hAnsi="Times New Roman" w:cs="Times New Roman"/>
                <w:szCs w:val="22"/>
              </w:rPr>
            </w:pPr>
            <w:r w:rsidRPr="004143BE">
              <w:rPr>
                <w:rFonts w:ascii="Times New Roman" w:hAnsi="Times New Roman" w:cs="Times New Roman"/>
                <w:szCs w:val="22"/>
              </w:rPr>
              <w:t>1,300</w:t>
            </w:r>
          </w:p>
        </w:tc>
      </w:tr>
      <w:tr w:rsidR="003E2BD8" w:rsidRPr="004143BE" w:rsidTr="002D22DE">
        <w:trPr>
          <w:trHeight w:val="261"/>
          <w:jc w:val="center"/>
        </w:trPr>
        <w:tc>
          <w:tcPr>
            <w:tcW w:w="2031" w:type="dxa"/>
            <w:gridSpan w:val="3"/>
            <w:tcBorders>
              <w:top w:val="nil"/>
              <w:left w:val="single" w:sz="4" w:space="0" w:color="auto"/>
              <w:bottom w:val="nil"/>
              <w:right w:val="single" w:sz="4" w:space="0" w:color="auto"/>
            </w:tcBorders>
            <w:noWrap/>
            <w:vAlign w:val="bottom"/>
          </w:tcPr>
          <w:p w:rsidR="003E2BD8" w:rsidRPr="004143BE" w:rsidRDefault="003E2BD8" w:rsidP="002D22DE">
            <w:pPr>
              <w:rPr>
                <w:rFonts w:ascii="Times New Roman" w:hAnsi="Times New Roman" w:cs="Times New Roman"/>
                <w:szCs w:val="22"/>
              </w:rPr>
            </w:pPr>
            <w:r>
              <w:rPr>
                <w:rFonts w:ascii="Times New Roman" w:hAnsi="Times New Roman" w:cs="Times New Roman"/>
                <w:szCs w:val="22"/>
              </w:rPr>
              <w:t xml:space="preserve"> Chiller 5 </w:t>
            </w:r>
          </w:p>
        </w:tc>
        <w:tc>
          <w:tcPr>
            <w:tcW w:w="1854" w:type="dxa"/>
            <w:tcBorders>
              <w:top w:val="nil"/>
              <w:left w:val="nil"/>
              <w:bottom w:val="nil"/>
              <w:right w:val="nil"/>
            </w:tcBorders>
            <w:noWrap/>
            <w:vAlign w:val="bottom"/>
          </w:tcPr>
          <w:p w:rsidR="003E2BD8" w:rsidRPr="004143BE" w:rsidRDefault="003E2BD8" w:rsidP="002D22DE">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3E2BD8" w:rsidRPr="004143BE" w:rsidRDefault="003E2BD8" w:rsidP="002D22DE">
            <w:pPr>
              <w:jc w:val="center"/>
              <w:rPr>
                <w:rFonts w:ascii="Times New Roman" w:hAnsi="Times New Roman" w:cs="Times New Roman"/>
                <w:szCs w:val="22"/>
              </w:rPr>
            </w:pPr>
            <w:r>
              <w:rPr>
                <w:rFonts w:ascii="Times New Roman" w:hAnsi="Times New Roman" w:cs="Times New Roman"/>
                <w:szCs w:val="22"/>
              </w:rPr>
              <w:t>1,500</w:t>
            </w:r>
          </w:p>
        </w:tc>
      </w:tr>
      <w:tr w:rsidR="003E2BD8" w:rsidRPr="004143BE" w:rsidTr="002D22DE">
        <w:trPr>
          <w:trHeight w:val="189"/>
          <w:jc w:val="center"/>
        </w:trPr>
        <w:tc>
          <w:tcPr>
            <w:tcW w:w="2031" w:type="dxa"/>
            <w:gridSpan w:val="3"/>
            <w:tcBorders>
              <w:top w:val="nil"/>
              <w:left w:val="single" w:sz="4" w:space="0" w:color="auto"/>
              <w:bottom w:val="single" w:sz="4" w:space="0" w:color="000000"/>
              <w:right w:val="single" w:sz="4" w:space="0" w:color="auto"/>
            </w:tcBorders>
            <w:noWrap/>
            <w:vAlign w:val="bottom"/>
          </w:tcPr>
          <w:p w:rsidR="003E2BD8" w:rsidRDefault="003E2BD8" w:rsidP="002D22DE">
            <w:pPr>
              <w:rPr>
                <w:rFonts w:ascii="Times New Roman" w:hAnsi="Times New Roman" w:cs="Times New Roman"/>
                <w:szCs w:val="22"/>
              </w:rPr>
            </w:pPr>
            <w:r>
              <w:rPr>
                <w:rFonts w:ascii="Times New Roman" w:hAnsi="Times New Roman" w:cs="Times New Roman"/>
                <w:szCs w:val="22"/>
              </w:rPr>
              <w:t xml:space="preserve"> Chiller 6</w:t>
            </w:r>
          </w:p>
        </w:tc>
        <w:tc>
          <w:tcPr>
            <w:tcW w:w="1854" w:type="dxa"/>
            <w:tcBorders>
              <w:top w:val="nil"/>
              <w:left w:val="nil"/>
              <w:bottom w:val="single" w:sz="4" w:space="0" w:color="000000"/>
              <w:right w:val="nil"/>
            </w:tcBorders>
            <w:noWrap/>
            <w:vAlign w:val="bottom"/>
          </w:tcPr>
          <w:p w:rsidR="003E2BD8" w:rsidRDefault="003E2BD8" w:rsidP="002D22DE">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single" w:sz="4" w:space="0" w:color="000000"/>
              <w:right w:val="nil"/>
            </w:tcBorders>
            <w:noWrap/>
            <w:vAlign w:val="bottom"/>
          </w:tcPr>
          <w:p w:rsidR="003E2BD8" w:rsidRDefault="003E2BD8" w:rsidP="002D22DE">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single" w:sz="4" w:space="0" w:color="000000"/>
              <w:right w:val="nil"/>
            </w:tcBorders>
            <w:noWrap/>
            <w:vAlign w:val="bottom"/>
          </w:tcPr>
          <w:p w:rsidR="003E2BD8" w:rsidRDefault="003E2BD8" w:rsidP="002D22DE">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single" w:sz="4" w:space="0" w:color="000000"/>
              <w:right w:val="single" w:sz="4" w:space="0" w:color="auto"/>
            </w:tcBorders>
            <w:noWrap/>
            <w:vAlign w:val="bottom"/>
          </w:tcPr>
          <w:p w:rsidR="003E2BD8" w:rsidRDefault="003E2BD8" w:rsidP="002D22DE">
            <w:pPr>
              <w:jc w:val="center"/>
              <w:rPr>
                <w:rFonts w:ascii="Times New Roman" w:hAnsi="Times New Roman" w:cs="Times New Roman"/>
                <w:szCs w:val="22"/>
              </w:rPr>
            </w:pPr>
            <w:r>
              <w:rPr>
                <w:rFonts w:ascii="Times New Roman" w:hAnsi="Times New Roman" w:cs="Times New Roman"/>
                <w:szCs w:val="22"/>
              </w:rPr>
              <w:t>1,500</w:t>
            </w:r>
          </w:p>
        </w:tc>
      </w:tr>
      <w:tr w:rsidR="003E2BD8" w:rsidRPr="00E1543A" w:rsidTr="002D22DE">
        <w:trPr>
          <w:trHeight w:val="189"/>
          <w:jc w:val="center"/>
        </w:trPr>
        <w:tc>
          <w:tcPr>
            <w:tcW w:w="2031" w:type="dxa"/>
            <w:gridSpan w:val="3"/>
            <w:tcBorders>
              <w:top w:val="nil"/>
              <w:left w:val="single" w:sz="4" w:space="0" w:color="auto"/>
              <w:bottom w:val="single" w:sz="4" w:space="0" w:color="000000"/>
              <w:right w:val="single" w:sz="4" w:space="0" w:color="auto"/>
            </w:tcBorders>
            <w:noWrap/>
            <w:vAlign w:val="bottom"/>
          </w:tcPr>
          <w:p w:rsidR="003E2BD8" w:rsidRPr="00E1543A" w:rsidRDefault="003E2BD8" w:rsidP="002D22DE">
            <w:pPr>
              <w:rPr>
                <w:rFonts w:ascii="Times New Roman" w:hAnsi="Times New Roman" w:cs="Times New Roman"/>
                <w:szCs w:val="22"/>
              </w:rPr>
            </w:pPr>
            <w:r>
              <w:rPr>
                <w:rFonts w:ascii="Times New Roman" w:hAnsi="Times New Roman" w:cs="Times New Roman"/>
                <w:szCs w:val="22"/>
              </w:rPr>
              <w:t xml:space="preserve"> </w:t>
            </w:r>
            <w:r w:rsidRPr="00E1543A">
              <w:rPr>
                <w:rFonts w:ascii="Times New Roman" w:hAnsi="Times New Roman" w:cs="Times New Roman"/>
                <w:szCs w:val="22"/>
              </w:rPr>
              <w:t>Chiller 7</w:t>
            </w:r>
          </w:p>
        </w:tc>
        <w:tc>
          <w:tcPr>
            <w:tcW w:w="1854" w:type="dxa"/>
            <w:tcBorders>
              <w:top w:val="nil"/>
              <w:left w:val="nil"/>
              <w:bottom w:val="single" w:sz="4" w:space="0" w:color="000000"/>
              <w:right w:val="nil"/>
            </w:tcBorders>
            <w:noWrap/>
            <w:vAlign w:val="bottom"/>
          </w:tcPr>
          <w:p w:rsidR="003E2BD8" w:rsidRPr="00E1543A" w:rsidRDefault="003E2BD8" w:rsidP="002D22DE">
            <w:pPr>
              <w:jc w:val="center"/>
              <w:rPr>
                <w:rFonts w:ascii="Times New Roman" w:hAnsi="Times New Roman" w:cs="Times New Roman"/>
                <w:szCs w:val="22"/>
              </w:rPr>
            </w:pPr>
            <w:r w:rsidRPr="00E1543A">
              <w:rPr>
                <w:rFonts w:ascii="Times New Roman" w:hAnsi="Times New Roman" w:cs="Times New Roman"/>
                <w:szCs w:val="22"/>
              </w:rPr>
              <w:t>Electric</w:t>
            </w:r>
          </w:p>
        </w:tc>
        <w:tc>
          <w:tcPr>
            <w:tcW w:w="1800" w:type="dxa"/>
            <w:tcBorders>
              <w:top w:val="nil"/>
              <w:left w:val="single" w:sz="4" w:space="0" w:color="auto"/>
              <w:bottom w:val="single" w:sz="4" w:space="0" w:color="000000"/>
              <w:right w:val="nil"/>
            </w:tcBorders>
            <w:noWrap/>
            <w:vAlign w:val="bottom"/>
          </w:tcPr>
          <w:p w:rsidR="003E2BD8" w:rsidRPr="00E1543A" w:rsidRDefault="003E2BD8" w:rsidP="002D22DE">
            <w:pPr>
              <w:jc w:val="center"/>
              <w:rPr>
                <w:rFonts w:ascii="Times New Roman" w:hAnsi="Times New Roman" w:cs="Times New Roman"/>
                <w:szCs w:val="22"/>
              </w:rPr>
            </w:pPr>
            <w:r w:rsidRPr="00E1543A">
              <w:rPr>
                <w:rFonts w:ascii="Times New Roman" w:hAnsi="Times New Roman" w:cs="Times New Roman"/>
                <w:szCs w:val="22"/>
              </w:rPr>
              <w:t>Centrifugal</w:t>
            </w:r>
          </w:p>
        </w:tc>
        <w:tc>
          <w:tcPr>
            <w:tcW w:w="1620" w:type="dxa"/>
            <w:tcBorders>
              <w:top w:val="nil"/>
              <w:left w:val="single" w:sz="4" w:space="0" w:color="auto"/>
              <w:bottom w:val="single" w:sz="4" w:space="0" w:color="000000"/>
              <w:right w:val="nil"/>
            </w:tcBorders>
            <w:noWrap/>
            <w:vAlign w:val="bottom"/>
          </w:tcPr>
          <w:p w:rsidR="003E2BD8" w:rsidRPr="00E1543A" w:rsidRDefault="003E2BD8" w:rsidP="002D22DE">
            <w:pPr>
              <w:jc w:val="center"/>
              <w:rPr>
                <w:rFonts w:ascii="Times New Roman" w:hAnsi="Times New Roman" w:cs="Times New Roman"/>
                <w:szCs w:val="22"/>
              </w:rPr>
            </w:pPr>
            <w:r w:rsidRPr="00E1543A">
              <w:rPr>
                <w:rFonts w:ascii="Times New Roman" w:hAnsi="Times New Roman" w:cs="Times New Roman"/>
                <w:szCs w:val="22"/>
              </w:rPr>
              <w:t>R134a</w:t>
            </w:r>
          </w:p>
        </w:tc>
        <w:tc>
          <w:tcPr>
            <w:tcW w:w="1710" w:type="dxa"/>
            <w:tcBorders>
              <w:top w:val="nil"/>
              <w:left w:val="single" w:sz="4" w:space="0" w:color="auto"/>
              <w:bottom w:val="single" w:sz="4" w:space="0" w:color="000000"/>
              <w:right w:val="single" w:sz="4" w:space="0" w:color="auto"/>
            </w:tcBorders>
            <w:noWrap/>
            <w:vAlign w:val="bottom"/>
          </w:tcPr>
          <w:p w:rsidR="003E2BD8" w:rsidRPr="00E1543A" w:rsidRDefault="003E2BD8" w:rsidP="002D22DE">
            <w:pPr>
              <w:jc w:val="center"/>
              <w:rPr>
                <w:rFonts w:ascii="Times New Roman" w:hAnsi="Times New Roman" w:cs="Times New Roman"/>
                <w:szCs w:val="22"/>
              </w:rPr>
            </w:pPr>
            <w:r w:rsidRPr="00E1543A">
              <w:rPr>
                <w:rFonts w:ascii="Times New Roman" w:hAnsi="Times New Roman" w:cs="Times New Roman"/>
                <w:szCs w:val="22"/>
              </w:rPr>
              <w:t>2,800</w:t>
            </w:r>
          </w:p>
        </w:tc>
      </w:tr>
      <w:tr w:rsidR="003E2BD8" w:rsidRPr="004143BE" w:rsidTr="002D22DE">
        <w:trPr>
          <w:trHeight w:val="189"/>
          <w:jc w:val="center"/>
        </w:trPr>
        <w:tc>
          <w:tcPr>
            <w:tcW w:w="2031" w:type="dxa"/>
            <w:gridSpan w:val="3"/>
            <w:tcBorders>
              <w:top w:val="nil"/>
              <w:left w:val="single" w:sz="4" w:space="0" w:color="auto"/>
              <w:bottom w:val="single" w:sz="4" w:space="0" w:color="000000"/>
              <w:right w:val="single" w:sz="4" w:space="0" w:color="auto"/>
            </w:tcBorders>
            <w:noWrap/>
            <w:vAlign w:val="bottom"/>
          </w:tcPr>
          <w:p w:rsidR="003E2BD8" w:rsidRPr="00E1543A" w:rsidRDefault="003E2BD8" w:rsidP="002D22DE">
            <w:pPr>
              <w:rPr>
                <w:rFonts w:ascii="Times New Roman" w:hAnsi="Times New Roman" w:cs="Times New Roman"/>
                <w:szCs w:val="22"/>
              </w:rPr>
            </w:pPr>
            <w:r w:rsidRPr="00E1543A">
              <w:rPr>
                <w:rFonts w:ascii="Times New Roman" w:hAnsi="Times New Roman" w:cs="Times New Roman"/>
                <w:szCs w:val="22"/>
              </w:rPr>
              <w:t xml:space="preserve"> Chiller 8</w:t>
            </w:r>
          </w:p>
        </w:tc>
        <w:tc>
          <w:tcPr>
            <w:tcW w:w="1854" w:type="dxa"/>
            <w:tcBorders>
              <w:top w:val="nil"/>
              <w:left w:val="nil"/>
              <w:bottom w:val="single" w:sz="4" w:space="0" w:color="000000"/>
              <w:right w:val="nil"/>
            </w:tcBorders>
            <w:noWrap/>
            <w:vAlign w:val="bottom"/>
          </w:tcPr>
          <w:p w:rsidR="003E2BD8" w:rsidRPr="00E1543A" w:rsidRDefault="003E2BD8" w:rsidP="002D22DE">
            <w:pPr>
              <w:jc w:val="center"/>
              <w:rPr>
                <w:rFonts w:ascii="Times New Roman" w:hAnsi="Times New Roman" w:cs="Times New Roman"/>
                <w:szCs w:val="22"/>
              </w:rPr>
            </w:pPr>
            <w:r w:rsidRPr="00E1543A">
              <w:rPr>
                <w:rFonts w:ascii="Times New Roman" w:hAnsi="Times New Roman" w:cs="Times New Roman"/>
                <w:szCs w:val="22"/>
              </w:rPr>
              <w:t>Electric</w:t>
            </w:r>
          </w:p>
        </w:tc>
        <w:tc>
          <w:tcPr>
            <w:tcW w:w="1800" w:type="dxa"/>
            <w:tcBorders>
              <w:top w:val="nil"/>
              <w:left w:val="single" w:sz="4" w:space="0" w:color="auto"/>
              <w:bottom w:val="single" w:sz="4" w:space="0" w:color="000000"/>
              <w:right w:val="nil"/>
            </w:tcBorders>
            <w:noWrap/>
            <w:vAlign w:val="bottom"/>
          </w:tcPr>
          <w:p w:rsidR="003E2BD8" w:rsidRPr="00E1543A" w:rsidRDefault="003E2BD8" w:rsidP="002D22DE">
            <w:pPr>
              <w:jc w:val="center"/>
              <w:rPr>
                <w:rFonts w:ascii="Times New Roman" w:hAnsi="Times New Roman" w:cs="Times New Roman"/>
                <w:szCs w:val="22"/>
              </w:rPr>
            </w:pPr>
            <w:r w:rsidRPr="00E1543A">
              <w:rPr>
                <w:rFonts w:ascii="Times New Roman" w:hAnsi="Times New Roman" w:cs="Times New Roman"/>
                <w:szCs w:val="22"/>
              </w:rPr>
              <w:t>Centrifugal</w:t>
            </w:r>
          </w:p>
        </w:tc>
        <w:tc>
          <w:tcPr>
            <w:tcW w:w="1620" w:type="dxa"/>
            <w:tcBorders>
              <w:top w:val="nil"/>
              <w:left w:val="single" w:sz="4" w:space="0" w:color="auto"/>
              <w:bottom w:val="single" w:sz="4" w:space="0" w:color="000000"/>
              <w:right w:val="nil"/>
            </w:tcBorders>
            <w:noWrap/>
            <w:vAlign w:val="bottom"/>
          </w:tcPr>
          <w:p w:rsidR="003E2BD8" w:rsidRPr="00E1543A" w:rsidRDefault="003E2BD8" w:rsidP="002D22DE">
            <w:pPr>
              <w:jc w:val="center"/>
              <w:rPr>
                <w:rFonts w:ascii="Times New Roman" w:hAnsi="Times New Roman" w:cs="Times New Roman"/>
                <w:szCs w:val="22"/>
              </w:rPr>
            </w:pPr>
            <w:r w:rsidRPr="00E1543A">
              <w:rPr>
                <w:rFonts w:ascii="Times New Roman" w:hAnsi="Times New Roman" w:cs="Times New Roman"/>
                <w:szCs w:val="22"/>
              </w:rPr>
              <w:t>R134a</w:t>
            </w:r>
          </w:p>
        </w:tc>
        <w:tc>
          <w:tcPr>
            <w:tcW w:w="1710" w:type="dxa"/>
            <w:tcBorders>
              <w:top w:val="nil"/>
              <w:left w:val="single" w:sz="4" w:space="0" w:color="auto"/>
              <w:bottom w:val="single" w:sz="4" w:space="0" w:color="000000"/>
              <w:right w:val="single" w:sz="4" w:space="0" w:color="auto"/>
            </w:tcBorders>
            <w:noWrap/>
            <w:vAlign w:val="bottom"/>
          </w:tcPr>
          <w:p w:rsidR="003E2BD8" w:rsidRDefault="003E2BD8" w:rsidP="002D22DE">
            <w:pPr>
              <w:jc w:val="center"/>
              <w:rPr>
                <w:rFonts w:ascii="Times New Roman" w:hAnsi="Times New Roman" w:cs="Times New Roman"/>
                <w:szCs w:val="22"/>
              </w:rPr>
            </w:pPr>
            <w:r w:rsidRPr="00E1543A">
              <w:rPr>
                <w:rFonts w:ascii="Times New Roman" w:hAnsi="Times New Roman" w:cs="Times New Roman"/>
                <w:szCs w:val="22"/>
              </w:rPr>
              <w:t>2,800</w:t>
            </w:r>
          </w:p>
        </w:tc>
      </w:tr>
      <w:tr w:rsidR="003E2BD8" w:rsidRPr="004143BE" w:rsidTr="002D22DE">
        <w:trPr>
          <w:trHeight w:val="260"/>
          <w:jc w:val="center"/>
        </w:trPr>
        <w:tc>
          <w:tcPr>
            <w:tcW w:w="9015" w:type="dxa"/>
            <w:gridSpan w:val="7"/>
            <w:tcBorders>
              <w:top w:val="single" w:sz="4" w:space="0" w:color="000000"/>
              <w:left w:val="single" w:sz="4" w:space="0" w:color="000000"/>
              <w:bottom w:val="single" w:sz="4" w:space="0" w:color="000000"/>
              <w:right w:val="single" w:sz="4" w:space="0" w:color="000000"/>
            </w:tcBorders>
            <w:noWrap/>
            <w:vAlign w:val="bottom"/>
          </w:tcPr>
          <w:p w:rsidR="003E2BD8" w:rsidRPr="00F46AE5" w:rsidRDefault="003E2BD8" w:rsidP="002D22DE">
            <w:pPr>
              <w:rPr>
                <w:rFonts w:ascii="Times New Roman" w:eastAsia="Arial Unicode MS" w:hAnsi="Times New Roman" w:cs="Times New Roman"/>
                <w:b/>
                <w:bCs/>
                <w:szCs w:val="22"/>
              </w:rPr>
            </w:pPr>
            <w:r>
              <w:rPr>
                <w:rFonts w:ascii="Times New Roman" w:hAnsi="Times New Roman" w:cs="Times New Roman"/>
                <w:b/>
                <w:bCs/>
                <w:szCs w:val="22"/>
              </w:rPr>
              <w:t xml:space="preserve"> </w:t>
            </w:r>
            <w:r w:rsidRPr="00F46AE5">
              <w:rPr>
                <w:rFonts w:ascii="Times New Roman" w:hAnsi="Times New Roman" w:cs="Times New Roman"/>
                <w:b/>
                <w:bCs/>
                <w:szCs w:val="22"/>
              </w:rPr>
              <w:t>CHCP - Chemistry Chiller Plant</w:t>
            </w:r>
          </w:p>
        </w:tc>
      </w:tr>
      <w:tr w:rsidR="003E2BD8" w:rsidRPr="004143BE" w:rsidTr="002D22DE">
        <w:trPr>
          <w:trHeight w:val="260"/>
          <w:jc w:val="center"/>
        </w:trPr>
        <w:tc>
          <w:tcPr>
            <w:tcW w:w="1994" w:type="dxa"/>
            <w:gridSpan w:val="2"/>
            <w:tcBorders>
              <w:top w:val="single" w:sz="4" w:space="0" w:color="000000"/>
              <w:left w:val="single" w:sz="4" w:space="0" w:color="auto"/>
              <w:bottom w:val="nil"/>
              <w:right w:val="single" w:sz="4" w:space="0" w:color="auto"/>
            </w:tcBorders>
            <w:noWrap/>
            <w:vAlign w:val="bottom"/>
          </w:tcPr>
          <w:p w:rsidR="003E2BD8" w:rsidRPr="004143BE" w:rsidRDefault="003E2BD8" w:rsidP="002D22DE">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1</w:t>
            </w:r>
          </w:p>
        </w:tc>
        <w:tc>
          <w:tcPr>
            <w:tcW w:w="1891" w:type="dxa"/>
            <w:gridSpan w:val="2"/>
            <w:tcBorders>
              <w:top w:val="single" w:sz="4" w:space="0" w:color="000000"/>
              <w:left w:val="nil"/>
              <w:bottom w:val="nil"/>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single" w:sz="4" w:space="0" w:color="000000"/>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single" w:sz="4" w:space="0" w:color="000000"/>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single" w:sz="4" w:space="0" w:color="000000"/>
              <w:left w:val="single" w:sz="4" w:space="0" w:color="auto"/>
              <w:bottom w:val="nil"/>
              <w:right w:val="single" w:sz="4" w:space="0" w:color="auto"/>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1,3</w:t>
            </w:r>
            <w:r>
              <w:rPr>
                <w:rFonts w:ascii="Times New Roman" w:hAnsi="Times New Roman" w:cs="Times New Roman"/>
                <w:szCs w:val="22"/>
              </w:rPr>
              <w:t>0</w:t>
            </w:r>
            <w:r w:rsidRPr="004143BE">
              <w:rPr>
                <w:rFonts w:ascii="Times New Roman" w:hAnsi="Times New Roman" w:cs="Times New Roman"/>
                <w:szCs w:val="22"/>
              </w:rPr>
              <w:t>0</w:t>
            </w:r>
          </w:p>
        </w:tc>
      </w:tr>
      <w:tr w:rsidR="003E2BD8" w:rsidRPr="004143BE" w:rsidTr="002D22DE">
        <w:trPr>
          <w:trHeight w:val="260"/>
          <w:jc w:val="center"/>
        </w:trPr>
        <w:tc>
          <w:tcPr>
            <w:tcW w:w="1994" w:type="dxa"/>
            <w:gridSpan w:val="2"/>
            <w:tcBorders>
              <w:top w:val="nil"/>
              <w:left w:val="single" w:sz="4" w:space="0" w:color="auto"/>
              <w:bottom w:val="nil"/>
              <w:right w:val="single" w:sz="4" w:space="0" w:color="auto"/>
            </w:tcBorders>
            <w:noWrap/>
            <w:vAlign w:val="bottom"/>
          </w:tcPr>
          <w:p w:rsidR="003E2BD8" w:rsidRDefault="003E2BD8" w:rsidP="002D22DE">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2</w:t>
            </w:r>
          </w:p>
        </w:tc>
        <w:tc>
          <w:tcPr>
            <w:tcW w:w="1891" w:type="dxa"/>
            <w:gridSpan w:val="2"/>
            <w:tcBorders>
              <w:top w:val="nil"/>
              <w:left w:val="nil"/>
              <w:bottom w:val="nil"/>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1,3</w:t>
            </w:r>
            <w:r>
              <w:rPr>
                <w:rFonts w:ascii="Times New Roman" w:hAnsi="Times New Roman" w:cs="Times New Roman"/>
                <w:szCs w:val="22"/>
              </w:rPr>
              <w:t>0</w:t>
            </w:r>
            <w:r w:rsidRPr="004143BE">
              <w:rPr>
                <w:rFonts w:ascii="Times New Roman" w:hAnsi="Times New Roman" w:cs="Times New Roman"/>
                <w:szCs w:val="22"/>
              </w:rPr>
              <w:t>0</w:t>
            </w:r>
          </w:p>
        </w:tc>
      </w:tr>
      <w:tr w:rsidR="003E2BD8" w:rsidRPr="004143BE" w:rsidTr="002D22DE">
        <w:trPr>
          <w:trHeight w:val="260"/>
          <w:jc w:val="center"/>
        </w:trPr>
        <w:tc>
          <w:tcPr>
            <w:tcW w:w="1994" w:type="dxa"/>
            <w:gridSpan w:val="2"/>
            <w:tcBorders>
              <w:top w:val="nil"/>
              <w:left w:val="single" w:sz="4" w:space="0" w:color="auto"/>
              <w:bottom w:val="single" w:sz="4" w:space="0" w:color="auto"/>
              <w:right w:val="single" w:sz="4" w:space="0" w:color="auto"/>
            </w:tcBorders>
            <w:noWrap/>
            <w:vAlign w:val="bottom"/>
          </w:tcPr>
          <w:p w:rsidR="003E2BD8" w:rsidRPr="004143BE" w:rsidRDefault="003E2BD8" w:rsidP="002D22DE">
            <w:pPr>
              <w:rPr>
                <w:rFonts w:ascii="Times New Roman" w:hAnsi="Times New Roman" w:cs="Times New Roman"/>
                <w:szCs w:val="22"/>
              </w:rPr>
            </w:pPr>
            <w:r>
              <w:rPr>
                <w:rFonts w:ascii="Times New Roman" w:hAnsi="Times New Roman" w:cs="Times New Roman"/>
                <w:szCs w:val="22"/>
              </w:rPr>
              <w:t xml:space="preserve"> </w:t>
            </w:r>
            <w:r w:rsidRPr="004143BE">
              <w:rPr>
                <w:rFonts w:ascii="Times New Roman" w:hAnsi="Times New Roman" w:cs="Times New Roman"/>
                <w:szCs w:val="22"/>
              </w:rPr>
              <w:t>Chiller 3</w:t>
            </w:r>
          </w:p>
        </w:tc>
        <w:tc>
          <w:tcPr>
            <w:tcW w:w="1891" w:type="dxa"/>
            <w:gridSpan w:val="2"/>
            <w:tcBorders>
              <w:top w:val="nil"/>
              <w:left w:val="nil"/>
              <w:bottom w:val="single" w:sz="4" w:space="0" w:color="auto"/>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single" w:sz="4" w:space="0" w:color="auto"/>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single" w:sz="4" w:space="0" w:color="auto"/>
              <w:right w:val="nil"/>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R134a</w:t>
            </w:r>
          </w:p>
        </w:tc>
        <w:tc>
          <w:tcPr>
            <w:tcW w:w="1710" w:type="dxa"/>
            <w:tcBorders>
              <w:top w:val="nil"/>
              <w:left w:val="single" w:sz="4" w:space="0" w:color="auto"/>
              <w:bottom w:val="single" w:sz="4" w:space="0" w:color="auto"/>
              <w:right w:val="single" w:sz="4" w:space="0" w:color="auto"/>
            </w:tcBorders>
            <w:noWrap/>
            <w:vAlign w:val="bottom"/>
          </w:tcPr>
          <w:p w:rsidR="003E2BD8" w:rsidRPr="004143BE" w:rsidRDefault="003E2BD8" w:rsidP="002D22DE">
            <w:pPr>
              <w:jc w:val="center"/>
              <w:rPr>
                <w:rFonts w:ascii="Times New Roman" w:hAnsi="Times New Roman" w:cs="Times New Roman"/>
                <w:szCs w:val="22"/>
              </w:rPr>
            </w:pPr>
            <w:r w:rsidRPr="004143BE">
              <w:rPr>
                <w:rFonts w:ascii="Times New Roman" w:hAnsi="Times New Roman" w:cs="Times New Roman"/>
                <w:szCs w:val="22"/>
              </w:rPr>
              <w:t>1,3</w:t>
            </w:r>
            <w:r>
              <w:rPr>
                <w:rFonts w:ascii="Times New Roman" w:hAnsi="Times New Roman" w:cs="Times New Roman"/>
                <w:szCs w:val="22"/>
              </w:rPr>
              <w:t>0</w:t>
            </w:r>
            <w:r w:rsidRPr="004143BE">
              <w:rPr>
                <w:rFonts w:ascii="Times New Roman" w:hAnsi="Times New Roman" w:cs="Times New Roman"/>
                <w:szCs w:val="22"/>
              </w:rPr>
              <w:t>0</w:t>
            </w:r>
          </w:p>
        </w:tc>
      </w:tr>
      <w:tr w:rsidR="003E2BD8" w:rsidRPr="004143BE" w:rsidTr="002D22DE">
        <w:trPr>
          <w:trHeight w:val="260"/>
          <w:jc w:val="center"/>
        </w:trPr>
        <w:tc>
          <w:tcPr>
            <w:tcW w:w="9015" w:type="dxa"/>
            <w:gridSpan w:val="7"/>
            <w:tcBorders>
              <w:top w:val="single" w:sz="4" w:space="0" w:color="auto"/>
              <w:left w:val="single" w:sz="4" w:space="0" w:color="auto"/>
              <w:bottom w:val="single" w:sz="4" w:space="0" w:color="auto"/>
              <w:right w:val="single" w:sz="4" w:space="0" w:color="000000"/>
            </w:tcBorders>
            <w:noWrap/>
            <w:vAlign w:val="bottom"/>
          </w:tcPr>
          <w:p w:rsidR="003E2BD8" w:rsidRPr="004143BE" w:rsidRDefault="003E2BD8" w:rsidP="002D22DE">
            <w:pPr>
              <w:pStyle w:val="Heading4"/>
              <w:rPr>
                <w:rFonts w:ascii="Times New Roman" w:eastAsia="Arial Unicode MS" w:hAnsi="Times New Roman" w:cs="Times New Roman"/>
                <w:sz w:val="22"/>
                <w:szCs w:val="22"/>
              </w:rPr>
            </w:pPr>
            <w:r w:rsidRPr="004143BE">
              <w:rPr>
                <w:rFonts w:ascii="Times New Roman" w:hAnsi="Times New Roman" w:cs="Times New Roman"/>
                <w:sz w:val="22"/>
                <w:szCs w:val="22"/>
              </w:rPr>
              <w:t>WCCP - West Campus Chiller Plant**</w:t>
            </w:r>
          </w:p>
        </w:tc>
      </w:tr>
      <w:tr w:rsidR="003E2BD8" w:rsidRPr="004143BE" w:rsidTr="002D22DE">
        <w:trPr>
          <w:trHeight w:val="287"/>
          <w:jc w:val="center"/>
        </w:trPr>
        <w:tc>
          <w:tcPr>
            <w:tcW w:w="1988" w:type="dxa"/>
            <w:tcBorders>
              <w:top w:val="nil"/>
              <w:left w:val="single" w:sz="4" w:space="0" w:color="auto"/>
              <w:bottom w:val="nil"/>
              <w:right w:val="single" w:sz="4" w:space="0" w:color="auto"/>
            </w:tcBorders>
            <w:noWrap/>
            <w:vAlign w:val="bottom"/>
          </w:tcPr>
          <w:p w:rsidR="003E2BD8" w:rsidRPr="004143BE" w:rsidRDefault="003E2BD8" w:rsidP="002D22DE">
            <w:pPr>
              <w:rPr>
                <w:rFonts w:ascii="Times New Roman" w:eastAsia="Arial Unicode MS" w:hAnsi="Times New Roman" w:cs="Times New Roman"/>
                <w:szCs w:val="22"/>
              </w:rPr>
            </w:pPr>
            <w:r w:rsidRPr="004143BE">
              <w:rPr>
                <w:rFonts w:ascii="Times New Roman" w:hAnsi="Times New Roman" w:cs="Times New Roman"/>
                <w:szCs w:val="22"/>
              </w:rPr>
              <w:t>Chiller 1</w:t>
            </w:r>
          </w:p>
        </w:tc>
        <w:tc>
          <w:tcPr>
            <w:tcW w:w="1897" w:type="dxa"/>
            <w:gridSpan w:val="3"/>
            <w:tcBorders>
              <w:top w:val="nil"/>
              <w:left w:val="nil"/>
              <w:bottom w:val="nil"/>
              <w:right w:val="nil"/>
            </w:tcBorders>
            <w:noWrap/>
            <w:vAlign w:val="bottom"/>
          </w:tcPr>
          <w:p w:rsidR="003E2BD8" w:rsidRPr="004143BE" w:rsidRDefault="003E2BD8" w:rsidP="002D22DE">
            <w:pPr>
              <w:jc w:val="center"/>
              <w:rPr>
                <w:rFonts w:ascii="Times New Roman" w:eastAsia="Arial Unicode MS"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3E2BD8" w:rsidRPr="004143BE" w:rsidRDefault="003E2BD8" w:rsidP="002D22DE">
            <w:pPr>
              <w:jc w:val="center"/>
              <w:rPr>
                <w:rFonts w:ascii="Times New Roman" w:eastAsia="Arial Unicode MS"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3E2BD8" w:rsidRPr="004143BE" w:rsidRDefault="003E2BD8" w:rsidP="002D22DE">
            <w:pPr>
              <w:jc w:val="center"/>
              <w:rPr>
                <w:rFonts w:ascii="Times New Roman" w:eastAsia="Arial Unicode MS" w:hAnsi="Times New Roman" w:cs="Times New Roman"/>
                <w:szCs w:val="22"/>
              </w:rPr>
            </w:pPr>
            <w:r w:rsidRPr="004143BE">
              <w:rPr>
                <w:rFonts w:ascii="Times New Roman" w:hAnsi="Times New Roman" w:cs="Times New Roman"/>
                <w:szCs w:val="22"/>
              </w:rPr>
              <w:t>R123</w:t>
            </w:r>
          </w:p>
        </w:tc>
        <w:tc>
          <w:tcPr>
            <w:tcW w:w="1710" w:type="dxa"/>
            <w:tcBorders>
              <w:top w:val="nil"/>
              <w:left w:val="single" w:sz="4" w:space="0" w:color="auto"/>
              <w:bottom w:val="nil"/>
              <w:right w:val="single" w:sz="4" w:space="0" w:color="auto"/>
            </w:tcBorders>
            <w:noWrap/>
            <w:vAlign w:val="bottom"/>
          </w:tcPr>
          <w:p w:rsidR="003E2BD8" w:rsidRPr="004143BE" w:rsidRDefault="003E2BD8" w:rsidP="002D22DE">
            <w:pPr>
              <w:jc w:val="center"/>
              <w:rPr>
                <w:rFonts w:ascii="Times New Roman" w:eastAsia="Arial Unicode MS" w:hAnsi="Times New Roman" w:cs="Times New Roman"/>
                <w:szCs w:val="22"/>
              </w:rPr>
            </w:pPr>
            <w:r w:rsidRPr="004143BE">
              <w:rPr>
                <w:rFonts w:ascii="Times New Roman" w:hAnsi="Times New Roman" w:cs="Times New Roman"/>
                <w:szCs w:val="22"/>
              </w:rPr>
              <w:t>1,000</w:t>
            </w:r>
          </w:p>
        </w:tc>
      </w:tr>
      <w:tr w:rsidR="003E2BD8" w:rsidRPr="004143BE" w:rsidTr="002D22DE">
        <w:trPr>
          <w:trHeight w:val="261"/>
          <w:jc w:val="center"/>
        </w:trPr>
        <w:tc>
          <w:tcPr>
            <w:tcW w:w="1988" w:type="dxa"/>
            <w:tcBorders>
              <w:top w:val="nil"/>
              <w:left w:val="single" w:sz="4" w:space="0" w:color="auto"/>
              <w:bottom w:val="nil"/>
              <w:right w:val="single" w:sz="4" w:space="0" w:color="auto"/>
            </w:tcBorders>
            <w:noWrap/>
            <w:vAlign w:val="bottom"/>
          </w:tcPr>
          <w:p w:rsidR="003E2BD8" w:rsidRPr="004143BE" w:rsidRDefault="003E2BD8" w:rsidP="002D22DE">
            <w:pPr>
              <w:rPr>
                <w:rFonts w:ascii="Times New Roman" w:eastAsia="Arial Unicode MS" w:hAnsi="Times New Roman" w:cs="Times New Roman"/>
                <w:szCs w:val="22"/>
              </w:rPr>
            </w:pPr>
            <w:r w:rsidRPr="004143BE">
              <w:rPr>
                <w:rFonts w:ascii="Times New Roman" w:hAnsi="Times New Roman" w:cs="Times New Roman"/>
                <w:szCs w:val="22"/>
              </w:rPr>
              <w:t>Chiller 2</w:t>
            </w:r>
          </w:p>
        </w:tc>
        <w:tc>
          <w:tcPr>
            <w:tcW w:w="1897" w:type="dxa"/>
            <w:gridSpan w:val="3"/>
            <w:tcBorders>
              <w:top w:val="nil"/>
              <w:left w:val="nil"/>
              <w:bottom w:val="nil"/>
              <w:right w:val="nil"/>
            </w:tcBorders>
            <w:noWrap/>
            <w:vAlign w:val="bottom"/>
          </w:tcPr>
          <w:p w:rsidR="003E2BD8" w:rsidRPr="004143BE" w:rsidRDefault="003E2BD8" w:rsidP="002D22DE">
            <w:pPr>
              <w:jc w:val="center"/>
              <w:rPr>
                <w:rFonts w:ascii="Times New Roman" w:eastAsia="Arial Unicode MS" w:hAnsi="Times New Roman" w:cs="Times New Roman"/>
                <w:szCs w:val="22"/>
              </w:rPr>
            </w:pPr>
            <w:r w:rsidRPr="004143BE">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3E2BD8" w:rsidRPr="004143BE" w:rsidRDefault="003E2BD8" w:rsidP="002D22DE">
            <w:pPr>
              <w:jc w:val="center"/>
              <w:rPr>
                <w:rFonts w:ascii="Times New Roman" w:eastAsia="Arial Unicode MS" w:hAnsi="Times New Roman" w:cs="Times New Roman"/>
                <w:szCs w:val="22"/>
              </w:rPr>
            </w:pPr>
            <w:r w:rsidRPr="004143BE">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3E2BD8" w:rsidRPr="004143BE" w:rsidRDefault="003E2BD8" w:rsidP="002D22DE">
            <w:pPr>
              <w:jc w:val="center"/>
              <w:rPr>
                <w:rFonts w:ascii="Times New Roman" w:eastAsia="Arial Unicode MS" w:hAnsi="Times New Roman" w:cs="Times New Roman"/>
                <w:szCs w:val="22"/>
              </w:rPr>
            </w:pPr>
            <w:r w:rsidRPr="004143BE">
              <w:rPr>
                <w:rFonts w:ascii="Times New Roman" w:hAnsi="Times New Roman" w:cs="Times New Roman"/>
                <w:szCs w:val="22"/>
              </w:rPr>
              <w:t>R123</w:t>
            </w:r>
          </w:p>
        </w:tc>
        <w:tc>
          <w:tcPr>
            <w:tcW w:w="1710" w:type="dxa"/>
            <w:tcBorders>
              <w:top w:val="nil"/>
              <w:left w:val="single" w:sz="4" w:space="0" w:color="auto"/>
              <w:bottom w:val="nil"/>
              <w:right w:val="single" w:sz="4" w:space="0" w:color="auto"/>
            </w:tcBorders>
            <w:noWrap/>
            <w:vAlign w:val="bottom"/>
          </w:tcPr>
          <w:p w:rsidR="003E2BD8" w:rsidRPr="004143BE" w:rsidRDefault="003E2BD8" w:rsidP="002D22DE">
            <w:pPr>
              <w:jc w:val="center"/>
              <w:rPr>
                <w:rFonts w:ascii="Times New Roman" w:eastAsia="Arial Unicode MS" w:hAnsi="Times New Roman" w:cs="Times New Roman"/>
                <w:szCs w:val="22"/>
              </w:rPr>
            </w:pPr>
            <w:r w:rsidRPr="004143BE">
              <w:rPr>
                <w:rFonts w:ascii="Times New Roman" w:hAnsi="Times New Roman" w:cs="Times New Roman"/>
                <w:szCs w:val="22"/>
              </w:rPr>
              <w:t>1,000</w:t>
            </w:r>
          </w:p>
        </w:tc>
      </w:tr>
      <w:tr w:rsidR="003E2BD8" w:rsidRPr="004143BE" w:rsidTr="002D22DE">
        <w:trPr>
          <w:trHeight w:val="261"/>
          <w:jc w:val="center"/>
        </w:trPr>
        <w:tc>
          <w:tcPr>
            <w:tcW w:w="1988" w:type="dxa"/>
            <w:tcBorders>
              <w:top w:val="nil"/>
              <w:left w:val="single" w:sz="4" w:space="0" w:color="auto"/>
              <w:bottom w:val="nil"/>
              <w:right w:val="single" w:sz="4" w:space="0" w:color="auto"/>
            </w:tcBorders>
            <w:noWrap/>
            <w:vAlign w:val="bottom"/>
          </w:tcPr>
          <w:p w:rsidR="003E2BD8" w:rsidRDefault="003E2BD8" w:rsidP="002D22DE">
            <w:pPr>
              <w:rPr>
                <w:rFonts w:ascii="Times New Roman" w:hAnsi="Times New Roman" w:cs="Times New Roman"/>
                <w:szCs w:val="22"/>
              </w:rPr>
            </w:pPr>
            <w:r>
              <w:rPr>
                <w:rFonts w:ascii="Times New Roman" w:hAnsi="Times New Roman" w:cs="Times New Roman"/>
                <w:szCs w:val="22"/>
              </w:rPr>
              <w:t>Chiller 3</w:t>
            </w:r>
          </w:p>
        </w:tc>
        <w:tc>
          <w:tcPr>
            <w:tcW w:w="1897" w:type="dxa"/>
            <w:gridSpan w:val="3"/>
            <w:tcBorders>
              <w:top w:val="nil"/>
              <w:left w:val="nil"/>
              <w:bottom w:val="nil"/>
              <w:right w:val="nil"/>
            </w:tcBorders>
            <w:noWrap/>
            <w:vAlign w:val="bottom"/>
          </w:tcPr>
          <w:p w:rsidR="003E2BD8" w:rsidRDefault="003E2BD8" w:rsidP="002D22DE">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3E2BD8" w:rsidRDefault="003E2BD8" w:rsidP="002D22DE">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3E2BD8" w:rsidRDefault="003E2BD8" w:rsidP="002D22DE">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3E2BD8" w:rsidRDefault="003E2BD8" w:rsidP="002D22DE">
            <w:pPr>
              <w:jc w:val="center"/>
              <w:rPr>
                <w:rFonts w:ascii="Times New Roman" w:hAnsi="Times New Roman" w:cs="Times New Roman"/>
                <w:szCs w:val="22"/>
              </w:rPr>
            </w:pPr>
            <w:r>
              <w:rPr>
                <w:rFonts w:ascii="Times New Roman" w:hAnsi="Times New Roman" w:cs="Times New Roman"/>
                <w:szCs w:val="22"/>
              </w:rPr>
              <w:t>1,300</w:t>
            </w:r>
          </w:p>
        </w:tc>
      </w:tr>
      <w:tr w:rsidR="003E2BD8" w:rsidRPr="004143BE" w:rsidTr="002D22DE">
        <w:trPr>
          <w:trHeight w:val="261"/>
          <w:jc w:val="center"/>
        </w:trPr>
        <w:tc>
          <w:tcPr>
            <w:tcW w:w="1988" w:type="dxa"/>
            <w:tcBorders>
              <w:top w:val="nil"/>
              <w:left w:val="single" w:sz="4" w:space="0" w:color="auto"/>
              <w:bottom w:val="nil"/>
              <w:right w:val="single" w:sz="4" w:space="0" w:color="auto"/>
            </w:tcBorders>
            <w:noWrap/>
            <w:vAlign w:val="bottom"/>
          </w:tcPr>
          <w:p w:rsidR="003E2BD8" w:rsidRPr="004143BE" w:rsidRDefault="003E2BD8" w:rsidP="002D22DE">
            <w:pPr>
              <w:rPr>
                <w:rFonts w:ascii="Times New Roman" w:hAnsi="Times New Roman" w:cs="Times New Roman"/>
                <w:szCs w:val="22"/>
              </w:rPr>
            </w:pPr>
            <w:r>
              <w:rPr>
                <w:rFonts w:ascii="Times New Roman" w:hAnsi="Times New Roman" w:cs="Times New Roman"/>
                <w:szCs w:val="22"/>
              </w:rPr>
              <w:t>Chiller 4</w:t>
            </w:r>
          </w:p>
        </w:tc>
        <w:tc>
          <w:tcPr>
            <w:tcW w:w="1897" w:type="dxa"/>
            <w:gridSpan w:val="3"/>
            <w:tcBorders>
              <w:top w:val="nil"/>
              <w:left w:val="nil"/>
              <w:bottom w:val="nil"/>
              <w:right w:val="nil"/>
            </w:tcBorders>
            <w:noWrap/>
            <w:vAlign w:val="bottom"/>
          </w:tcPr>
          <w:p w:rsidR="003E2BD8" w:rsidRPr="004143BE" w:rsidRDefault="003E2BD8" w:rsidP="002D22DE">
            <w:pPr>
              <w:jc w:val="center"/>
              <w:rPr>
                <w:rFonts w:ascii="Times New Roman" w:hAnsi="Times New Roman" w:cs="Times New Roman"/>
                <w:szCs w:val="22"/>
              </w:rPr>
            </w:pPr>
            <w:r>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3E2BD8" w:rsidRPr="004143BE" w:rsidRDefault="003E2BD8" w:rsidP="002D22DE">
            <w:pPr>
              <w:jc w:val="center"/>
              <w:rPr>
                <w:rFonts w:ascii="Times New Roman" w:hAnsi="Times New Roman" w:cs="Times New Roman"/>
                <w:szCs w:val="22"/>
              </w:rPr>
            </w:pPr>
            <w:r>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3E2BD8" w:rsidRPr="004143BE" w:rsidRDefault="003E2BD8" w:rsidP="002D22DE">
            <w:pPr>
              <w:jc w:val="center"/>
              <w:rPr>
                <w:rFonts w:ascii="Times New Roman" w:hAnsi="Times New Roman" w:cs="Times New Roman"/>
                <w:szCs w:val="22"/>
              </w:rPr>
            </w:pPr>
            <w:r>
              <w:rPr>
                <w:rFonts w:ascii="Times New Roman" w:hAnsi="Times New Roman" w:cs="Times New Roman"/>
                <w:szCs w:val="22"/>
              </w:rPr>
              <w:t>3,000</w:t>
            </w:r>
          </w:p>
        </w:tc>
      </w:tr>
      <w:tr w:rsidR="003E2BD8" w:rsidRPr="004143BE" w:rsidTr="002D22DE">
        <w:trPr>
          <w:trHeight w:val="261"/>
          <w:jc w:val="center"/>
        </w:trPr>
        <w:tc>
          <w:tcPr>
            <w:tcW w:w="1988" w:type="dxa"/>
            <w:tcBorders>
              <w:top w:val="nil"/>
              <w:left w:val="single" w:sz="4" w:space="0" w:color="auto"/>
              <w:bottom w:val="nil"/>
              <w:right w:val="single" w:sz="4" w:space="0" w:color="auto"/>
            </w:tcBorders>
            <w:noWrap/>
            <w:vAlign w:val="bottom"/>
          </w:tcPr>
          <w:p w:rsidR="003E2BD8" w:rsidRPr="00E1543A" w:rsidRDefault="003E2BD8" w:rsidP="002D22DE">
            <w:pPr>
              <w:rPr>
                <w:rFonts w:ascii="Times New Roman" w:hAnsi="Times New Roman" w:cs="Times New Roman"/>
                <w:szCs w:val="22"/>
              </w:rPr>
            </w:pPr>
            <w:r w:rsidRPr="00E1543A">
              <w:rPr>
                <w:rFonts w:ascii="Times New Roman" w:hAnsi="Times New Roman" w:cs="Times New Roman"/>
                <w:szCs w:val="22"/>
              </w:rPr>
              <w:t>Chiller 5</w:t>
            </w:r>
          </w:p>
        </w:tc>
        <w:tc>
          <w:tcPr>
            <w:tcW w:w="1897" w:type="dxa"/>
            <w:gridSpan w:val="3"/>
            <w:tcBorders>
              <w:top w:val="nil"/>
              <w:left w:val="nil"/>
              <w:bottom w:val="nil"/>
              <w:right w:val="nil"/>
            </w:tcBorders>
            <w:noWrap/>
            <w:vAlign w:val="bottom"/>
          </w:tcPr>
          <w:p w:rsidR="003E2BD8" w:rsidRPr="00E1543A" w:rsidRDefault="003E2BD8" w:rsidP="002D22DE">
            <w:pPr>
              <w:jc w:val="center"/>
              <w:rPr>
                <w:rFonts w:ascii="Times New Roman" w:hAnsi="Times New Roman" w:cs="Times New Roman"/>
                <w:szCs w:val="22"/>
              </w:rPr>
            </w:pPr>
            <w:r w:rsidRPr="00E1543A">
              <w:rPr>
                <w:rFonts w:ascii="Times New Roman" w:hAnsi="Times New Roman" w:cs="Times New Roman"/>
                <w:szCs w:val="22"/>
              </w:rPr>
              <w:t>Electric</w:t>
            </w:r>
          </w:p>
        </w:tc>
        <w:tc>
          <w:tcPr>
            <w:tcW w:w="1800" w:type="dxa"/>
            <w:tcBorders>
              <w:top w:val="nil"/>
              <w:left w:val="single" w:sz="4" w:space="0" w:color="auto"/>
              <w:bottom w:val="nil"/>
              <w:right w:val="nil"/>
            </w:tcBorders>
            <w:noWrap/>
            <w:vAlign w:val="bottom"/>
          </w:tcPr>
          <w:p w:rsidR="003E2BD8" w:rsidRPr="00E1543A" w:rsidRDefault="003E2BD8" w:rsidP="002D22DE">
            <w:pPr>
              <w:jc w:val="center"/>
              <w:rPr>
                <w:rFonts w:ascii="Times New Roman" w:hAnsi="Times New Roman" w:cs="Times New Roman"/>
                <w:szCs w:val="22"/>
              </w:rPr>
            </w:pPr>
            <w:r w:rsidRPr="00E1543A">
              <w:rPr>
                <w:rFonts w:ascii="Times New Roman" w:hAnsi="Times New Roman" w:cs="Times New Roman"/>
                <w:szCs w:val="22"/>
              </w:rPr>
              <w:t>Centrifugal</w:t>
            </w:r>
          </w:p>
        </w:tc>
        <w:tc>
          <w:tcPr>
            <w:tcW w:w="1620" w:type="dxa"/>
            <w:tcBorders>
              <w:top w:val="nil"/>
              <w:left w:val="single" w:sz="4" w:space="0" w:color="auto"/>
              <w:bottom w:val="nil"/>
              <w:right w:val="nil"/>
            </w:tcBorders>
            <w:noWrap/>
            <w:vAlign w:val="bottom"/>
          </w:tcPr>
          <w:p w:rsidR="003E2BD8" w:rsidRPr="00E1543A" w:rsidRDefault="003E2BD8" w:rsidP="002D22DE">
            <w:pPr>
              <w:jc w:val="center"/>
              <w:rPr>
                <w:rFonts w:ascii="Times New Roman" w:hAnsi="Times New Roman" w:cs="Times New Roman"/>
                <w:szCs w:val="22"/>
              </w:rPr>
            </w:pPr>
            <w:r w:rsidRPr="00E1543A">
              <w:rPr>
                <w:rFonts w:ascii="Times New Roman" w:hAnsi="Times New Roman" w:cs="Times New Roman"/>
                <w:szCs w:val="22"/>
              </w:rPr>
              <w:t>R134a</w:t>
            </w:r>
          </w:p>
        </w:tc>
        <w:tc>
          <w:tcPr>
            <w:tcW w:w="1710" w:type="dxa"/>
            <w:tcBorders>
              <w:top w:val="nil"/>
              <w:left w:val="single" w:sz="4" w:space="0" w:color="auto"/>
              <w:bottom w:val="nil"/>
              <w:right w:val="single" w:sz="4" w:space="0" w:color="auto"/>
            </w:tcBorders>
            <w:noWrap/>
            <w:vAlign w:val="bottom"/>
          </w:tcPr>
          <w:p w:rsidR="003E2BD8" w:rsidRPr="004143BE" w:rsidRDefault="003E2BD8" w:rsidP="002D22DE">
            <w:pPr>
              <w:jc w:val="center"/>
              <w:rPr>
                <w:rFonts w:ascii="Times New Roman" w:hAnsi="Times New Roman" w:cs="Times New Roman"/>
                <w:szCs w:val="22"/>
              </w:rPr>
            </w:pPr>
            <w:r w:rsidRPr="00E1543A">
              <w:rPr>
                <w:rFonts w:ascii="Times New Roman" w:hAnsi="Times New Roman" w:cs="Times New Roman"/>
                <w:szCs w:val="22"/>
              </w:rPr>
              <w:t>900</w:t>
            </w:r>
          </w:p>
        </w:tc>
      </w:tr>
      <w:tr w:rsidR="003E2BD8" w:rsidRPr="004143BE" w:rsidTr="002D22DE">
        <w:trPr>
          <w:cantSplit/>
          <w:trHeight w:val="253"/>
          <w:jc w:val="center"/>
        </w:trPr>
        <w:tc>
          <w:tcPr>
            <w:tcW w:w="7305" w:type="dxa"/>
            <w:gridSpan w:val="6"/>
            <w:tcBorders>
              <w:top w:val="single" w:sz="4" w:space="0" w:color="auto"/>
              <w:left w:val="single" w:sz="4" w:space="0" w:color="auto"/>
              <w:bottom w:val="single" w:sz="4" w:space="0" w:color="000000"/>
              <w:right w:val="single" w:sz="4" w:space="0" w:color="000000"/>
            </w:tcBorders>
            <w:vAlign w:val="center"/>
          </w:tcPr>
          <w:p w:rsidR="003E2BD8" w:rsidRPr="00854281" w:rsidRDefault="003E2BD8" w:rsidP="002D22DE">
            <w:pPr>
              <w:jc w:val="center"/>
              <w:rPr>
                <w:rFonts w:ascii="Times New Roman" w:eastAsia="Arial Unicode MS" w:hAnsi="Times New Roman" w:cs="Times New Roman"/>
                <w:b/>
                <w:bCs/>
                <w:szCs w:val="22"/>
              </w:rPr>
            </w:pPr>
            <w:r>
              <w:rPr>
                <w:rFonts w:ascii="Times New Roman" w:eastAsia="Arial Unicode MS" w:hAnsi="Times New Roman" w:cs="Times New Roman"/>
                <w:b/>
                <w:bCs/>
                <w:szCs w:val="22"/>
              </w:rPr>
              <w:t>Total Capacity</w:t>
            </w:r>
          </w:p>
        </w:tc>
        <w:tc>
          <w:tcPr>
            <w:tcW w:w="1710" w:type="dxa"/>
            <w:tcBorders>
              <w:top w:val="single" w:sz="4" w:space="0" w:color="auto"/>
              <w:left w:val="single" w:sz="4" w:space="0" w:color="auto"/>
              <w:bottom w:val="single" w:sz="4" w:space="0" w:color="000000"/>
              <w:right w:val="single" w:sz="4" w:space="0" w:color="auto"/>
            </w:tcBorders>
            <w:vAlign w:val="center"/>
          </w:tcPr>
          <w:p w:rsidR="003E2BD8" w:rsidRPr="004143BE" w:rsidRDefault="003E2BD8" w:rsidP="002D22DE">
            <w:pPr>
              <w:jc w:val="center"/>
              <w:rPr>
                <w:rFonts w:ascii="Times New Roman" w:eastAsia="Arial Unicode MS" w:hAnsi="Times New Roman" w:cs="Times New Roman"/>
                <w:b/>
                <w:bCs/>
                <w:szCs w:val="22"/>
              </w:rPr>
            </w:pPr>
            <w:r>
              <w:rPr>
                <w:rFonts w:ascii="Times New Roman" w:eastAsia="Arial Unicode MS" w:hAnsi="Times New Roman" w:cs="Times New Roman"/>
                <w:b/>
                <w:bCs/>
                <w:szCs w:val="22"/>
              </w:rPr>
              <w:t>25,300</w:t>
            </w:r>
          </w:p>
        </w:tc>
      </w:tr>
    </w:tbl>
    <w:p w:rsidR="003E2BD8" w:rsidRPr="004143BE" w:rsidRDefault="003E2BD8" w:rsidP="003E2BD8">
      <w:pPr>
        <w:tabs>
          <w:tab w:val="left" w:pos="360"/>
        </w:tabs>
        <w:jc w:val="center"/>
        <w:rPr>
          <w:rFonts w:ascii="Times New Roman" w:hAnsi="Times New Roman" w:cs="Times New Roman"/>
          <w:b/>
          <w:szCs w:val="22"/>
          <w:u w:val="single"/>
        </w:rPr>
      </w:pPr>
      <w:r w:rsidRPr="004143BE">
        <w:rPr>
          <w:rFonts w:ascii="Times New Roman" w:hAnsi="Times New Roman" w:cs="Times New Roman"/>
          <w:szCs w:val="22"/>
        </w:rPr>
        <w:t>*</w:t>
      </w:r>
      <w:proofErr w:type="gramStart"/>
      <w:r w:rsidRPr="004143BE">
        <w:rPr>
          <w:rFonts w:ascii="Times New Roman" w:hAnsi="Times New Roman" w:cs="Times New Roman"/>
          <w:szCs w:val="22"/>
        </w:rPr>
        <w:t>*  The</w:t>
      </w:r>
      <w:proofErr w:type="gramEnd"/>
      <w:r w:rsidRPr="004143BE">
        <w:rPr>
          <w:rFonts w:ascii="Times New Roman" w:hAnsi="Times New Roman" w:cs="Times New Roman"/>
          <w:szCs w:val="22"/>
        </w:rPr>
        <w:t xml:space="preserve"> West Campus Chiller Plant has a p</w:t>
      </w:r>
      <w:r>
        <w:rPr>
          <w:rFonts w:ascii="Times New Roman" w:hAnsi="Times New Roman" w:cs="Times New Roman"/>
          <w:szCs w:val="22"/>
        </w:rPr>
        <w:t>otential future capacity of 13,5</w:t>
      </w:r>
      <w:r w:rsidRPr="004143BE">
        <w:rPr>
          <w:rFonts w:ascii="Times New Roman" w:hAnsi="Times New Roman" w:cs="Times New Roman"/>
          <w:szCs w:val="22"/>
        </w:rPr>
        <w:t>00 tons.</w:t>
      </w:r>
    </w:p>
    <w:p w:rsidR="00DA15E5" w:rsidRDefault="00DA15E5" w:rsidP="004143BE">
      <w:pPr>
        <w:tabs>
          <w:tab w:val="left" w:pos="360"/>
        </w:tabs>
        <w:rPr>
          <w:rFonts w:ascii="Times New Roman" w:hAnsi="Times New Roman" w:cs="Times New Roman"/>
          <w:b/>
          <w:szCs w:val="22"/>
          <w:u w:val="single"/>
        </w:rPr>
      </w:pPr>
    </w:p>
    <w:p w:rsidR="004143BE" w:rsidRPr="001D2841" w:rsidRDefault="004143BE" w:rsidP="004143BE">
      <w:pPr>
        <w:tabs>
          <w:tab w:val="left" w:pos="360"/>
        </w:tabs>
        <w:rPr>
          <w:rFonts w:ascii="Times New Roman" w:hAnsi="Times New Roman" w:cs="Times New Roman"/>
          <w:b/>
          <w:szCs w:val="22"/>
          <w:u w:val="single"/>
        </w:rPr>
      </w:pPr>
      <w:r w:rsidRPr="004143BE">
        <w:rPr>
          <w:rFonts w:ascii="Times New Roman" w:hAnsi="Times New Roman" w:cs="Times New Roman"/>
          <w:b/>
          <w:szCs w:val="22"/>
          <w:u w:val="single"/>
        </w:rPr>
        <w:t>Chilled Water Distribution:</w:t>
      </w:r>
    </w:p>
    <w:p w:rsidR="003E2BD8" w:rsidRPr="004143BE" w:rsidRDefault="003E2BD8" w:rsidP="003E2BD8">
      <w:pPr>
        <w:tabs>
          <w:tab w:val="left" w:pos="360"/>
        </w:tabs>
        <w:rPr>
          <w:rFonts w:ascii="Times New Roman" w:hAnsi="Times New Roman" w:cs="Times New Roman"/>
          <w:szCs w:val="22"/>
        </w:rPr>
      </w:pPr>
      <w:r w:rsidRPr="004143BE">
        <w:rPr>
          <w:rFonts w:ascii="Times New Roman" w:hAnsi="Times New Roman" w:cs="Times New Roman"/>
          <w:szCs w:val="22"/>
        </w:rPr>
        <w:t xml:space="preserve">Underground chilled water piping has been installed under the main road corridors that intersect campus including:  Pollock Road, </w:t>
      </w:r>
      <w:proofErr w:type="spellStart"/>
      <w:r w:rsidRPr="004143BE">
        <w:rPr>
          <w:rFonts w:ascii="Times New Roman" w:hAnsi="Times New Roman" w:cs="Times New Roman"/>
          <w:szCs w:val="22"/>
        </w:rPr>
        <w:t>Shortlidge</w:t>
      </w:r>
      <w:proofErr w:type="spellEnd"/>
      <w:r w:rsidRPr="004143BE">
        <w:rPr>
          <w:rFonts w:ascii="Times New Roman" w:hAnsi="Times New Roman" w:cs="Times New Roman"/>
          <w:szCs w:val="22"/>
        </w:rPr>
        <w:t xml:space="preserve"> Road, Curtin Road, </w:t>
      </w:r>
      <w:proofErr w:type="spellStart"/>
      <w:r>
        <w:rPr>
          <w:rFonts w:ascii="Times New Roman" w:hAnsi="Times New Roman" w:cs="Times New Roman"/>
          <w:szCs w:val="22"/>
        </w:rPr>
        <w:t>Bigler</w:t>
      </w:r>
      <w:proofErr w:type="spellEnd"/>
      <w:r>
        <w:rPr>
          <w:rFonts w:ascii="Times New Roman" w:hAnsi="Times New Roman" w:cs="Times New Roman"/>
          <w:szCs w:val="22"/>
        </w:rPr>
        <w:t xml:space="preserve"> Road and McKean Road</w:t>
      </w:r>
      <w:r w:rsidRPr="004143BE">
        <w:rPr>
          <w:rFonts w:ascii="Times New Roman" w:hAnsi="Times New Roman" w:cs="Times New Roman"/>
          <w:szCs w:val="22"/>
        </w:rPr>
        <w:t xml:space="preserve">.  Piping has also been installed from the West Campus Chiller Plant across Atherton Street. </w:t>
      </w:r>
      <w:r w:rsidRPr="00486D12">
        <w:rPr>
          <w:rFonts w:ascii="Times New Roman" w:hAnsi="Times New Roman" w:cs="Times New Roman"/>
          <w:color w:val="FF0000"/>
          <w:szCs w:val="22"/>
        </w:rPr>
        <w:t xml:space="preserve"> </w:t>
      </w:r>
      <w:r w:rsidRPr="00486D12">
        <w:rPr>
          <w:rFonts w:ascii="Times New Roman" w:hAnsi="Times New Roman" w:cs="Times New Roman"/>
          <w:szCs w:val="22"/>
        </w:rPr>
        <w:t xml:space="preserve">During FY06/07 loop additions were designed and installation was initiated in several areas.  </w:t>
      </w:r>
      <w:r w:rsidRPr="004143BE">
        <w:rPr>
          <w:rFonts w:ascii="Times New Roman" w:hAnsi="Times New Roman" w:cs="Times New Roman"/>
          <w:szCs w:val="22"/>
        </w:rPr>
        <w:t xml:space="preserve">A branch was added to serve </w:t>
      </w:r>
      <w:proofErr w:type="spellStart"/>
      <w:r w:rsidRPr="004143BE">
        <w:rPr>
          <w:rFonts w:ascii="Times New Roman" w:hAnsi="Times New Roman" w:cs="Times New Roman"/>
          <w:szCs w:val="22"/>
        </w:rPr>
        <w:t>Reber</w:t>
      </w:r>
      <w:proofErr w:type="spellEnd"/>
      <w:r w:rsidRPr="004143BE">
        <w:rPr>
          <w:rFonts w:ascii="Times New Roman" w:hAnsi="Times New Roman" w:cs="Times New Roman"/>
          <w:szCs w:val="22"/>
        </w:rPr>
        <w:t xml:space="preserve">, Hintz Alumni Center, EE East, EE West, </w:t>
      </w:r>
      <w:proofErr w:type="spellStart"/>
      <w:r w:rsidRPr="004143BE">
        <w:rPr>
          <w:rFonts w:ascii="Times New Roman" w:hAnsi="Times New Roman" w:cs="Times New Roman"/>
          <w:szCs w:val="22"/>
        </w:rPr>
        <w:t>Deike</w:t>
      </w:r>
      <w:proofErr w:type="spellEnd"/>
      <w:r>
        <w:rPr>
          <w:rFonts w:ascii="Times New Roman" w:hAnsi="Times New Roman" w:cs="Times New Roman"/>
          <w:szCs w:val="22"/>
        </w:rPr>
        <w:t xml:space="preserve">, </w:t>
      </w:r>
      <w:r w:rsidRPr="004143BE">
        <w:rPr>
          <w:rFonts w:ascii="Times New Roman" w:hAnsi="Times New Roman" w:cs="Times New Roman"/>
          <w:szCs w:val="22"/>
        </w:rPr>
        <w:t xml:space="preserve">Hammond, Sackett, </w:t>
      </w:r>
      <w:proofErr w:type="spellStart"/>
      <w:r w:rsidRPr="004143BE">
        <w:rPr>
          <w:rFonts w:ascii="Times New Roman" w:hAnsi="Times New Roman" w:cs="Times New Roman"/>
          <w:szCs w:val="22"/>
        </w:rPr>
        <w:t>Hosler</w:t>
      </w:r>
      <w:proofErr w:type="spellEnd"/>
      <w:r w:rsidRPr="004143BE">
        <w:rPr>
          <w:rFonts w:ascii="Times New Roman" w:hAnsi="Times New Roman" w:cs="Times New Roman"/>
          <w:szCs w:val="22"/>
        </w:rPr>
        <w:t xml:space="preserve">, and </w:t>
      </w:r>
      <w:proofErr w:type="spellStart"/>
      <w:r w:rsidRPr="004143BE">
        <w:rPr>
          <w:rFonts w:ascii="Times New Roman" w:hAnsi="Times New Roman" w:cs="Times New Roman"/>
          <w:szCs w:val="22"/>
        </w:rPr>
        <w:t>Steidle</w:t>
      </w:r>
      <w:proofErr w:type="spellEnd"/>
      <w:r w:rsidRPr="004143BE">
        <w:rPr>
          <w:rFonts w:ascii="Times New Roman" w:hAnsi="Times New Roman" w:cs="Times New Roman"/>
          <w:szCs w:val="22"/>
        </w:rPr>
        <w:t xml:space="preserve">.  The branch serving Davey and Osmond was extended to </w:t>
      </w:r>
      <w:proofErr w:type="spellStart"/>
      <w:r w:rsidRPr="004143BE">
        <w:rPr>
          <w:rFonts w:ascii="Times New Roman" w:hAnsi="Times New Roman" w:cs="Times New Roman"/>
          <w:szCs w:val="22"/>
        </w:rPr>
        <w:t>Chandlee</w:t>
      </w:r>
      <w:proofErr w:type="spellEnd"/>
      <w:r w:rsidRPr="004143BE">
        <w:rPr>
          <w:rFonts w:ascii="Times New Roman" w:hAnsi="Times New Roman" w:cs="Times New Roman"/>
          <w:szCs w:val="22"/>
        </w:rPr>
        <w:t xml:space="preserve">.  A branch was added along </w:t>
      </w:r>
      <w:proofErr w:type="spellStart"/>
      <w:r w:rsidRPr="004143BE">
        <w:rPr>
          <w:rFonts w:ascii="Times New Roman" w:hAnsi="Times New Roman" w:cs="Times New Roman"/>
          <w:szCs w:val="22"/>
        </w:rPr>
        <w:t>Bigler</w:t>
      </w:r>
      <w:proofErr w:type="spellEnd"/>
      <w:r w:rsidRPr="004143BE">
        <w:rPr>
          <w:rFonts w:ascii="Times New Roman" w:hAnsi="Times New Roman" w:cs="Times New Roman"/>
          <w:szCs w:val="22"/>
        </w:rPr>
        <w:t xml:space="preserve"> Road, under Park Avenue to serve the Katz Building.  A branch was added to serve </w:t>
      </w:r>
      <w:proofErr w:type="spellStart"/>
      <w:r w:rsidRPr="004143BE">
        <w:rPr>
          <w:rFonts w:ascii="Times New Roman" w:hAnsi="Times New Roman" w:cs="Times New Roman"/>
          <w:szCs w:val="22"/>
        </w:rPr>
        <w:t>Wartik</w:t>
      </w:r>
      <w:proofErr w:type="spellEnd"/>
      <w:r w:rsidRPr="004143BE">
        <w:rPr>
          <w:rFonts w:ascii="Times New Roman" w:hAnsi="Times New Roman" w:cs="Times New Roman"/>
          <w:szCs w:val="22"/>
        </w:rPr>
        <w:t>,</w:t>
      </w:r>
      <w:r>
        <w:rPr>
          <w:rFonts w:ascii="Times New Roman" w:hAnsi="Times New Roman" w:cs="Times New Roman"/>
          <w:szCs w:val="22"/>
        </w:rPr>
        <w:t xml:space="preserve"> </w:t>
      </w:r>
      <w:proofErr w:type="spellStart"/>
      <w:r w:rsidRPr="004143BE">
        <w:rPr>
          <w:rFonts w:ascii="Times New Roman" w:hAnsi="Times New Roman" w:cs="Times New Roman"/>
          <w:szCs w:val="22"/>
        </w:rPr>
        <w:t>Althouse</w:t>
      </w:r>
      <w:proofErr w:type="spellEnd"/>
      <w:r w:rsidRPr="004143BE">
        <w:rPr>
          <w:rFonts w:ascii="Times New Roman" w:hAnsi="Times New Roman" w:cs="Times New Roman"/>
          <w:szCs w:val="22"/>
        </w:rPr>
        <w:t xml:space="preserve">, and </w:t>
      </w:r>
      <w:proofErr w:type="spellStart"/>
      <w:r>
        <w:rPr>
          <w:rFonts w:ascii="Times New Roman" w:hAnsi="Times New Roman" w:cs="Times New Roman"/>
          <w:szCs w:val="22"/>
        </w:rPr>
        <w:t>Buckhout</w:t>
      </w:r>
      <w:proofErr w:type="spellEnd"/>
      <w:r>
        <w:rPr>
          <w:rFonts w:ascii="Times New Roman" w:hAnsi="Times New Roman" w:cs="Times New Roman"/>
          <w:szCs w:val="22"/>
        </w:rPr>
        <w:t xml:space="preserve">.  The extension of the main was added </w:t>
      </w:r>
      <w:r w:rsidRPr="004143BE">
        <w:rPr>
          <w:rFonts w:ascii="Times New Roman" w:hAnsi="Times New Roman" w:cs="Times New Roman"/>
          <w:szCs w:val="22"/>
        </w:rPr>
        <w:t>in the n</w:t>
      </w:r>
      <w:r>
        <w:rPr>
          <w:rFonts w:ascii="Times New Roman" w:hAnsi="Times New Roman" w:cs="Times New Roman"/>
          <w:szCs w:val="22"/>
        </w:rPr>
        <w:t>orthwest corner of campus in summer of 2009</w:t>
      </w:r>
      <w:r w:rsidRPr="004143BE">
        <w:rPr>
          <w:rFonts w:ascii="Times New Roman" w:hAnsi="Times New Roman" w:cs="Times New Roman"/>
          <w:szCs w:val="22"/>
        </w:rPr>
        <w:t xml:space="preserve"> that connect</w:t>
      </w:r>
      <w:r>
        <w:rPr>
          <w:rFonts w:ascii="Times New Roman" w:hAnsi="Times New Roman" w:cs="Times New Roman"/>
          <w:szCs w:val="22"/>
        </w:rPr>
        <w:t>ed</w:t>
      </w:r>
      <w:r w:rsidRPr="004143BE">
        <w:rPr>
          <w:rFonts w:ascii="Times New Roman" w:hAnsi="Times New Roman" w:cs="Times New Roman"/>
          <w:szCs w:val="22"/>
        </w:rPr>
        <w:t xml:space="preserve"> Arts Building, Cedar Building, and Keller Building, </w:t>
      </w:r>
      <w:r>
        <w:rPr>
          <w:rFonts w:ascii="Times New Roman" w:hAnsi="Times New Roman" w:cs="Times New Roman"/>
          <w:szCs w:val="22"/>
        </w:rPr>
        <w:t>Gary Schultz Child Care Center</w:t>
      </w:r>
      <w:r w:rsidRPr="004143BE">
        <w:rPr>
          <w:rFonts w:ascii="Times New Roman" w:hAnsi="Times New Roman" w:cs="Times New Roman"/>
          <w:szCs w:val="22"/>
        </w:rPr>
        <w:t xml:space="preserve"> and the Moore Building Addition.  These mains </w:t>
      </w:r>
      <w:r>
        <w:rPr>
          <w:rFonts w:ascii="Times New Roman" w:hAnsi="Times New Roman" w:cs="Times New Roman"/>
          <w:szCs w:val="22"/>
        </w:rPr>
        <w:t>now also</w:t>
      </w:r>
      <w:r w:rsidRPr="004143BE">
        <w:rPr>
          <w:rFonts w:ascii="Times New Roman" w:hAnsi="Times New Roman" w:cs="Times New Roman"/>
          <w:szCs w:val="22"/>
        </w:rPr>
        <w:t xml:space="preserve"> serve Ford, </w:t>
      </w:r>
      <w:proofErr w:type="spellStart"/>
      <w:r w:rsidRPr="004143BE">
        <w:rPr>
          <w:rFonts w:ascii="Times New Roman" w:hAnsi="Times New Roman" w:cs="Times New Roman"/>
          <w:szCs w:val="22"/>
        </w:rPr>
        <w:t>Mateer</w:t>
      </w:r>
      <w:proofErr w:type="spellEnd"/>
      <w:r w:rsidRPr="004143BE">
        <w:rPr>
          <w:rFonts w:ascii="Times New Roman" w:hAnsi="Times New Roman" w:cs="Times New Roman"/>
          <w:szCs w:val="22"/>
        </w:rPr>
        <w:t xml:space="preserve">, </w:t>
      </w:r>
      <w:r>
        <w:rPr>
          <w:rFonts w:ascii="Times New Roman" w:hAnsi="Times New Roman" w:cs="Times New Roman"/>
          <w:szCs w:val="22"/>
        </w:rPr>
        <w:t xml:space="preserve">and </w:t>
      </w:r>
      <w:r w:rsidRPr="004143BE">
        <w:rPr>
          <w:rFonts w:ascii="Times New Roman" w:hAnsi="Times New Roman" w:cs="Times New Roman"/>
          <w:szCs w:val="22"/>
        </w:rPr>
        <w:t>Kern</w:t>
      </w:r>
      <w:r>
        <w:rPr>
          <w:rFonts w:ascii="Times New Roman" w:hAnsi="Times New Roman" w:cs="Times New Roman"/>
          <w:szCs w:val="22"/>
        </w:rPr>
        <w:t xml:space="preserve"> Buildings.  The mains will serve</w:t>
      </w:r>
      <w:r w:rsidRPr="004143BE">
        <w:rPr>
          <w:rFonts w:ascii="Times New Roman" w:hAnsi="Times New Roman" w:cs="Times New Roman"/>
          <w:szCs w:val="22"/>
        </w:rPr>
        <w:t xml:space="preserve"> all existing buildings in </w:t>
      </w:r>
      <w:r w:rsidRPr="004143BE">
        <w:rPr>
          <w:rFonts w:ascii="Times New Roman" w:hAnsi="Times New Roman" w:cs="Times New Roman"/>
          <w:szCs w:val="22"/>
        </w:rPr>
        <w:lastRenderedPageBreak/>
        <w:t xml:space="preserve">this area in the future, including </w:t>
      </w:r>
      <w:proofErr w:type="spellStart"/>
      <w:r w:rsidRPr="004143BE">
        <w:rPr>
          <w:rFonts w:ascii="Times New Roman" w:hAnsi="Times New Roman" w:cs="Times New Roman"/>
          <w:szCs w:val="22"/>
        </w:rPr>
        <w:t>Rackley</w:t>
      </w:r>
      <w:proofErr w:type="spellEnd"/>
      <w:r w:rsidRPr="004143BE">
        <w:rPr>
          <w:rFonts w:ascii="Times New Roman" w:hAnsi="Times New Roman" w:cs="Times New Roman"/>
          <w:szCs w:val="22"/>
        </w:rPr>
        <w:t>, Chambers, and Carpenter Buildings.</w:t>
      </w:r>
      <w:r>
        <w:rPr>
          <w:rFonts w:ascii="Times New Roman" w:hAnsi="Times New Roman" w:cs="Times New Roman"/>
          <w:szCs w:val="22"/>
        </w:rPr>
        <w:t xml:space="preserve">  Old Main and White Building were connected to the campus chilled water system in 2012.  Piping was extended under Curtin Road in 2012 to connect the IM addition and Shields.  Piping was also extended to McKean Road and connected </w:t>
      </w:r>
      <w:proofErr w:type="spellStart"/>
      <w:r>
        <w:rPr>
          <w:rFonts w:ascii="Times New Roman" w:hAnsi="Times New Roman" w:cs="Times New Roman"/>
          <w:szCs w:val="22"/>
        </w:rPr>
        <w:t>Redifer</w:t>
      </w:r>
      <w:proofErr w:type="spellEnd"/>
      <w:r>
        <w:rPr>
          <w:rFonts w:ascii="Times New Roman" w:hAnsi="Times New Roman" w:cs="Times New Roman"/>
          <w:szCs w:val="22"/>
        </w:rPr>
        <w:t xml:space="preserve"> Dining Hall, Haller/Lyons Dorm and the new dormitory building, Chace Hall.  The HUB, Bookstore, Grange and Pegula Ice Arena were also added to the campus chilled water system in 2013.  New 24” underground piping was added in 2014 between the mains near Pond Building and the Forum Building, creating a new “loop” in this part of the system.  In the process, piping was taken into Mueller Building, and the existing underground piping between the Library and the </w:t>
      </w:r>
      <w:proofErr w:type="spellStart"/>
      <w:r>
        <w:rPr>
          <w:rFonts w:ascii="Times New Roman" w:hAnsi="Times New Roman" w:cs="Times New Roman"/>
          <w:szCs w:val="22"/>
        </w:rPr>
        <w:t>Pasquirilla</w:t>
      </w:r>
      <w:proofErr w:type="spellEnd"/>
      <w:r>
        <w:rPr>
          <w:rFonts w:ascii="Times New Roman" w:hAnsi="Times New Roman" w:cs="Times New Roman"/>
          <w:szCs w:val="22"/>
        </w:rPr>
        <w:t xml:space="preserve"> Spiritual Center was connected.  Buildings that were added to the campus chilled water system in 2014 include Cooper/Hoyt and Ewing/Cross dormitories, the Water Tunnel, North Henderson Building, </w:t>
      </w:r>
      <w:proofErr w:type="spellStart"/>
      <w:r>
        <w:rPr>
          <w:rFonts w:ascii="Times New Roman" w:hAnsi="Times New Roman" w:cs="Times New Roman"/>
          <w:szCs w:val="22"/>
        </w:rPr>
        <w:t>BioBehavoral</w:t>
      </w:r>
      <w:proofErr w:type="spellEnd"/>
      <w:r>
        <w:rPr>
          <w:rFonts w:ascii="Times New Roman" w:hAnsi="Times New Roman" w:cs="Times New Roman"/>
          <w:szCs w:val="22"/>
        </w:rPr>
        <w:t xml:space="preserve"> Health Building, Ford Building and the main gym in Rec Hall.  Buildings that were added in 2015 include </w:t>
      </w:r>
      <w:proofErr w:type="spellStart"/>
      <w:r>
        <w:rPr>
          <w:rFonts w:ascii="Times New Roman" w:hAnsi="Times New Roman" w:cs="Times New Roman"/>
          <w:szCs w:val="22"/>
        </w:rPr>
        <w:t>Mateer</w:t>
      </w:r>
      <w:proofErr w:type="spellEnd"/>
      <w:r>
        <w:rPr>
          <w:rFonts w:ascii="Times New Roman" w:hAnsi="Times New Roman" w:cs="Times New Roman"/>
          <w:szCs w:val="22"/>
        </w:rPr>
        <w:t xml:space="preserve">, Hibbs/Stephens Dormitories, AG Science and Industries Building, Henning Building, Visual Arts Building, Burrows Building, and the Health and Human Development Building.  Buildings that were added in 2016 include </w:t>
      </w:r>
      <w:proofErr w:type="spellStart"/>
      <w:r>
        <w:rPr>
          <w:rFonts w:ascii="Times New Roman" w:hAnsi="Times New Roman" w:cs="Times New Roman"/>
          <w:szCs w:val="22"/>
        </w:rPr>
        <w:t>Hosler</w:t>
      </w:r>
      <w:proofErr w:type="spellEnd"/>
      <w:r>
        <w:rPr>
          <w:rFonts w:ascii="Times New Roman" w:hAnsi="Times New Roman" w:cs="Times New Roman"/>
          <w:szCs w:val="22"/>
        </w:rPr>
        <w:t xml:space="preserve">, </w:t>
      </w:r>
      <w:proofErr w:type="spellStart"/>
      <w:r>
        <w:rPr>
          <w:rFonts w:ascii="Times New Roman" w:hAnsi="Times New Roman" w:cs="Times New Roman"/>
          <w:szCs w:val="22"/>
        </w:rPr>
        <w:t>Steidle</w:t>
      </w:r>
      <w:proofErr w:type="spellEnd"/>
      <w:r>
        <w:rPr>
          <w:rFonts w:ascii="Times New Roman" w:hAnsi="Times New Roman" w:cs="Times New Roman"/>
          <w:szCs w:val="22"/>
        </w:rPr>
        <w:t xml:space="preserve">, Kern, Whitmore Lab, Hammond and Sackett Buildings, </w:t>
      </w:r>
      <w:proofErr w:type="spellStart"/>
      <w:r>
        <w:rPr>
          <w:rFonts w:ascii="Times New Roman" w:hAnsi="Times New Roman" w:cs="Times New Roman"/>
          <w:szCs w:val="22"/>
        </w:rPr>
        <w:t>Armsby</w:t>
      </w:r>
      <w:proofErr w:type="spellEnd"/>
      <w:r>
        <w:rPr>
          <w:rFonts w:ascii="Times New Roman" w:hAnsi="Times New Roman" w:cs="Times New Roman"/>
          <w:szCs w:val="22"/>
        </w:rPr>
        <w:t xml:space="preserve">, Patterson, Weaver Buildings, Findlay and Johnston Dining, Pollock Dining, and all dormitory buildings in Eastview Terrace.  Buildings that were added in 2017 include Nursing Sciences Building, Research West Building, Applied Sciences Building, </w:t>
      </w:r>
      <w:proofErr w:type="spellStart"/>
      <w:r>
        <w:rPr>
          <w:rFonts w:ascii="Times New Roman" w:hAnsi="Times New Roman" w:cs="Times New Roman"/>
          <w:szCs w:val="22"/>
        </w:rPr>
        <w:t>Pasquirilla</w:t>
      </w:r>
      <w:proofErr w:type="spellEnd"/>
      <w:r>
        <w:rPr>
          <w:rFonts w:ascii="Times New Roman" w:hAnsi="Times New Roman" w:cs="Times New Roman"/>
          <w:szCs w:val="22"/>
        </w:rPr>
        <w:t xml:space="preserve"> Spiritual Center, and Earl Hall.</w:t>
      </w:r>
    </w:p>
    <w:p w:rsidR="003E2BD8" w:rsidRPr="004143BE" w:rsidRDefault="003E2BD8" w:rsidP="003E2BD8">
      <w:pPr>
        <w:tabs>
          <w:tab w:val="left" w:pos="360"/>
        </w:tabs>
        <w:rPr>
          <w:rFonts w:ascii="Times New Roman" w:hAnsi="Times New Roman" w:cs="Times New Roman"/>
          <w:szCs w:val="22"/>
        </w:rPr>
      </w:pPr>
    </w:p>
    <w:p w:rsidR="003E2BD8" w:rsidRPr="00136DA4" w:rsidRDefault="003E2BD8" w:rsidP="003E2BD8">
      <w:pPr>
        <w:tabs>
          <w:tab w:val="left" w:pos="360"/>
        </w:tabs>
        <w:rPr>
          <w:rFonts w:ascii="Times New Roman" w:hAnsi="Times New Roman" w:cs="Times New Roman"/>
          <w:szCs w:val="22"/>
        </w:rPr>
      </w:pPr>
      <w:r w:rsidRPr="00F46AE5">
        <w:rPr>
          <w:rFonts w:ascii="Times New Roman" w:hAnsi="Times New Roman" w:cs="Times New Roman"/>
          <w:szCs w:val="22"/>
        </w:rPr>
        <w:t xml:space="preserve">As of </w:t>
      </w:r>
      <w:r>
        <w:rPr>
          <w:rFonts w:ascii="Times New Roman" w:hAnsi="Times New Roman" w:cs="Times New Roman"/>
          <w:szCs w:val="22"/>
        </w:rPr>
        <w:t>August 2017</w:t>
      </w:r>
      <w:r w:rsidRPr="00F46AE5">
        <w:rPr>
          <w:rFonts w:ascii="Times New Roman" w:hAnsi="Times New Roman" w:cs="Times New Roman"/>
          <w:szCs w:val="22"/>
        </w:rPr>
        <w:t>, the Campus Chilled Water System serve</w:t>
      </w:r>
      <w:r>
        <w:rPr>
          <w:rFonts w:ascii="Times New Roman" w:hAnsi="Times New Roman" w:cs="Times New Roman"/>
          <w:szCs w:val="22"/>
        </w:rPr>
        <w:t>s</w:t>
      </w:r>
      <w:r w:rsidRPr="00F46AE5">
        <w:rPr>
          <w:rFonts w:ascii="Times New Roman" w:hAnsi="Times New Roman" w:cs="Times New Roman"/>
          <w:szCs w:val="22"/>
        </w:rPr>
        <w:t xml:space="preserve"> a total of </w:t>
      </w:r>
      <w:r>
        <w:rPr>
          <w:rFonts w:ascii="Times New Roman" w:hAnsi="Times New Roman" w:cs="Times New Roman"/>
          <w:szCs w:val="22"/>
        </w:rPr>
        <w:t>9.3</w:t>
      </w:r>
      <w:r w:rsidRPr="00F46AE5">
        <w:rPr>
          <w:rFonts w:ascii="Times New Roman" w:hAnsi="Times New Roman" w:cs="Times New Roman"/>
          <w:szCs w:val="22"/>
        </w:rPr>
        <w:t xml:space="preserve"> million square feet in </w:t>
      </w:r>
      <w:r>
        <w:rPr>
          <w:rFonts w:ascii="Times New Roman" w:hAnsi="Times New Roman" w:cs="Times New Roman"/>
          <w:szCs w:val="22"/>
        </w:rPr>
        <w:t>111</w:t>
      </w:r>
      <w:r w:rsidRPr="00F46AE5">
        <w:rPr>
          <w:rFonts w:ascii="Times New Roman" w:hAnsi="Times New Roman" w:cs="Times New Roman"/>
          <w:szCs w:val="22"/>
        </w:rPr>
        <w:t xml:space="preserve"> buildings; an estimated peak cooling load of approximately </w:t>
      </w:r>
      <w:r>
        <w:rPr>
          <w:rFonts w:ascii="Times New Roman" w:hAnsi="Times New Roman" w:cs="Times New Roman"/>
          <w:szCs w:val="22"/>
        </w:rPr>
        <w:t>18,100</w:t>
      </w:r>
      <w:r w:rsidRPr="00F46AE5">
        <w:rPr>
          <w:rFonts w:ascii="Times New Roman" w:hAnsi="Times New Roman" w:cs="Times New Roman"/>
          <w:szCs w:val="22"/>
        </w:rPr>
        <w:t xml:space="preserve"> tons.</w:t>
      </w:r>
    </w:p>
    <w:p w:rsidR="004143BE" w:rsidRPr="004143BE" w:rsidRDefault="004143BE" w:rsidP="003E2BD8">
      <w:pPr>
        <w:tabs>
          <w:tab w:val="left" w:pos="360"/>
        </w:tabs>
        <w:rPr>
          <w:rFonts w:ascii="Times New Roman" w:eastAsia="Arial Unicode MS" w:hAnsi="Times New Roman" w:cs="Times New Roman"/>
          <w:szCs w:val="22"/>
        </w:rPr>
      </w:pPr>
    </w:p>
    <w:p w:rsidR="002336B2" w:rsidRDefault="002336B2">
      <w:pPr>
        <w:rPr>
          <w:rFonts w:ascii="Times New Roman" w:hAnsi="Times New Roman" w:cs="Times New Roman"/>
          <w:b/>
          <w:bCs/>
          <w:snapToGrid w:val="0"/>
          <w:color w:val="000000"/>
          <w:szCs w:val="22"/>
          <w:u w:val="single"/>
        </w:rPr>
      </w:pPr>
      <w:r>
        <w:rPr>
          <w:rFonts w:ascii="Times New Roman" w:hAnsi="Times New Roman" w:cs="Times New Roman"/>
          <w:szCs w:val="22"/>
        </w:rPr>
        <w:br w:type="page"/>
      </w:r>
    </w:p>
    <w:p w:rsidR="004143BE" w:rsidRPr="004143BE" w:rsidRDefault="004143BE" w:rsidP="001D2841">
      <w:pPr>
        <w:pStyle w:val="Heading2"/>
        <w:rPr>
          <w:rFonts w:ascii="Times New Roman" w:hAnsi="Times New Roman" w:cs="Times New Roman"/>
          <w:szCs w:val="22"/>
        </w:rPr>
      </w:pPr>
      <w:r w:rsidRPr="004143BE">
        <w:rPr>
          <w:rFonts w:ascii="Times New Roman" w:hAnsi="Times New Roman" w:cs="Times New Roman"/>
          <w:szCs w:val="22"/>
        </w:rPr>
        <w:lastRenderedPageBreak/>
        <w:t>W</w:t>
      </w:r>
      <w:r>
        <w:rPr>
          <w:rFonts w:ascii="Times New Roman" w:hAnsi="Times New Roman" w:cs="Times New Roman"/>
          <w:szCs w:val="22"/>
        </w:rPr>
        <w:t>ater System</w:t>
      </w:r>
    </w:p>
    <w:p w:rsidR="00C05992" w:rsidRDefault="00C05992" w:rsidP="00C05992">
      <w:pPr>
        <w:tabs>
          <w:tab w:val="left" w:pos="360"/>
        </w:tabs>
        <w:rPr>
          <w:rFonts w:ascii="Times New Roman" w:hAnsi="Times New Roman" w:cs="Times New Roman"/>
          <w:szCs w:val="22"/>
        </w:rPr>
      </w:pPr>
      <w:r>
        <w:rPr>
          <w:rFonts w:ascii="Times New Roman" w:hAnsi="Times New Roman" w:cs="Times New Roman"/>
          <w:szCs w:val="22"/>
        </w:rPr>
        <w:t>The potable w</w:t>
      </w:r>
      <w:r w:rsidRPr="004143BE">
        <w:rPr>
          <w:rFonts w:ascii="Times New Roman" w:hAnsi="Times New Roman" w:cs="Times New Roman"/>
          <w:szCs w:val="22"/>
        </w:rPr>
        <w:t xml:space="preserve">ater </w:t>
      </w:r>
      <w:r>
        <w:rPr>
          <w:rFonts w:ascii="Times New Roman" w:hAnsi="Times New Roman" w:cs="Times New Roman"/>
          <w:szCs w:val="22"/>
        </w:rPr>
        <w:t xml:space="preserve">system on the </w:t>
      </w:r>
      <w:r w:rsidRPr="004143BE">
        <w:rPr>
          <w:rFonts w:ascii="Times New Roman" w:hAnsi="Times New Roman" w:cs="Times New Roman"/>
          <w:szCs w:val="22"/>
        </w:rPr>
        <w:t xml:space="preserve">University Park Campus </w:t>
      </w:r>
      <w:r>
        <w:rPr>
          <w:rFonts w:ascii="Times New Roman" w:hAnsi="Times New Roman" w:cs="Times New Roman"/>
          <w:szCs w:val="22"/>
        </w:rPr>
        <w:t>is</w:t>
      </w:r>
      <w:r w:rsidRPr="004143BE">
        <w:rPr>
          <w:rFonts w:ascii="Times New Roman" w:hAnsi="Times New Roman" w:cs="Times New Roman"/>
          <w:szCs w:val="22"/>
        </w:rPr>
        <w:t xml:space="preserve"> owned and operated by </w:t>
      </w:r>
      <w:r w:rsidR="00CF16D4">
        <w:rPr>
          <w:rFonts w:ascii="Times New Roman" w:hAnsi="Times New Roman" w:cs="Times New Roman"/>
          <w:szCs w:val="22"/>
        </w:rPr>
        <w:t xml:space="preserve">the </w:t>
      </w:r>
      <w:r w:rsidR="00D17D3D">
        <w:rPr>
          <w:rFonts w:ascii="Times New Roman" w:hAnsi="Times New Roman" w:cs="Times New Roman"/>
          <w:szCs w:val="22"/>
        </w:rPr>
        <w:t>University.  There are nine</w:t>
      </w:r>
      <w:r w:rsidRPr="004143BE">
        <w:rPr>
          <w:rFonts w:ascii="Times New Roman" w:hAnsi="Times New Roman" w:cs="Times New Roman"/>
          <w:szCs w:val="22"/>
        </w:rPr>
        <w:t xml:space="preserve"> production wells currently in service in </w:t>
      </w:r>
      <w:r>
        <w:rPr>
          <w:rFonts w:ascii="Times New Roman" w:hAnsi="Times New Roman" w:cs="Times New Roman"/>
          <w:szCs w:val="22"/>
        </w:rPr>
        <w:t>two</w:t>
      </w:r>
      <w:r w:rsidR="00EC30EA">
        <w:rPr>
          <w:rFonts w:ascii="Times New Roman" w:hAnsi="Times New Roman" w:cs="Times New Roman"/>
          <w:szCs w:val="22"/>
        </w:rPr>
        <w:t xml:space="preserve"> well fields;</w:t>
      </w:r>
      <w:r w:rsidRPr="004143BE">
        <w:rPr>
          <w:rFonts w:ascii="Times New Roman" w:hAnsi="Times New Roman" w:cs="Times New Roman"/>
          <w:szCs w:val="22"/>
        </w:rPr>
        <w:t xml:space="preserve"> each </w:t>
      </w:r>
      <w:r w:rsidR="00EC30EA">
        <w:rPr>
          <w:rFonts w:ascii="Times New Roman" w:hAnsi="Times New Roman" w:cs="Times New Roman"/>
          <w:szCs w:val="22"/>
        </w:rPr>
        <w:t>well field</w:t>
      </w:r>
      <w:r w:rsidR="00D17D3D">
        <w:rPr>
          <w:rFonts w:ascii="Times New Roman" w:hAnsi="Times New Roman" w:cs="Times New Roman"/>
          <w:szCs w:val="22"/>
        </w:rPr>
        <w:t xml:space="preserve"> has additional production capacity above the daily water demands</w:t>
      </w:r>
      <w:r w:rsidRPr="004143BE">
        <w:rPr>
          <w:rFonts w:ascii="Times New Roman" w:hAnsi="Times New Roman" w:cs="Times New Roman"/>
          <w:szCs w:val="22"/>
        </w:rPr>
        <w:t xml:space="preserve">. </w:t>
      </w:r>
      <w:r w:rsidR="00982828">
        <w:rPr>
          <w:rFonts w:ascii="Times New Roman" w:hAnsi="Times New Roman" w:cs="Times New Roman"/>
          <w:szCs w:val="22"/>
        </w:rPr>
        <w:t xml:space="preserve"> </w:t>
      </w:r>
      <w:r w:rsidRPr="004143BE">
        <w:rPr>
          <w:rFonts w:ascii="Times New Roman" w:hAnsi="Times New Roman" w:cs="Times New Roman"/>
          <w:szCs w:val="22"/>
        </w:rPr>
        <w:t xml:space="preserve">The University uses </w:t>
      </w:r>
      <w:r w:rsidR="00D17D3D">
        <w:rPr>
          <w:rFonts w:ascii="Times New Roman" w:hAnsi="Times New Roman" w:cs="Times New Roman"/>
          <w:szCs w:val="22"/>
        </w:rPr>
        <w:t>on average approximately 2.0</w:t>
      </w:r>
      <w:r w:rsidRPr="004143BE">
        <w:rPr>
          <w:rFonts w:ascii="Times New Roman" w:hAnsi="Times New Roman" w:cs="Times New Roman"/>
          <w:szCs w:val="22"/>
        </w:rPr>
        <w:t xml:space="preserve"> million gallons of water per day.  </w:t>
      </w:r>
      <w:r w:rsidR="00D17D3D">
        <w:rPr>
          <w:rFonts w:ascii="Times New Roman" w:hAnsi="Times New Roman" w:cs="Times New Roman"/>
          <w:szCs w:val="22"/>
        </w:rPr>
        <w:t>Three</w:t>
      </w:r>
      <w:r w:rsidRPr="004143BE">
        <w:rPr>
          <w:rFonts w:ascii="Times New Roman" w:hAnsi="Times New Roman" w:cs="Times New Roman"/>
          <w:szCs w:val="22"/>
        </w:rPr>
        <w:t xml:space="preserve"> above ground water </w:t>
      </w:r>
      <w:r>
        <w:rPr>
          <w:rFonts w:ascii="Times New Roman" w:hAnsi="Times New Roman" w:cs="Times New Roman"/>
          <w:szCs w:val="22"/>
        </w:rPr>
        <w:t xml:space="preserve">storage </w:t>
      </w:r>
      <w:r w:rsidRPr="004143BE">
        <w:rPr>
          <w:rFonts w:ascii="Times New Roman" w:hAnsi="Times New Roman" w:cs="Times New Roman"/>
          <w:szCs w:val="22"/>
        </w:rPr>
        <w:t xml:space="preserve">tanks have a storage capacity of </w:t>
      </w:r>
      <w:r w:rsidR="00D17D3D">
        <w:rPr>
          <w:rFonts w:ascii="Times New Roman" w:hAnsi="Times New Roman" w:cs="Times New Roman"/>
          <w:szCs w:val="22"/>
        </w:rPr>
        <w:t>3,2</w:t>
      </w:r>
      <w:r>
        <w:rPr>
          <w:rFonts w:ascii="Times New Roman" w:hAnsi="Times New Roman" w:cs="Times New Roman"/>
          <w:szCs w:val="22"/>
        </w:rPr>
        <w:t xml:space="preserve">50,000 gallons, which is </w:t>
      </w:r>
      <w:r w:rsidRPr="004143BE">
        <w:rPr>
          <w:rFonts w:ascii="Times New Roman" w:hAnsi="Times New Roman" w:cs="Times New Roman"/>
          <w:szCs w:val="22"/>
        </w:rPr>
        <w:t xml:space="preserve">over a day’s supply.  Treatment and monitoring is provided for all wells </w:t>
      </w:r>
      <w:r w:rsidR="00D17D3D">
        <w:rPr>
          <w:rFonts w:ascii="Times New Roman" w:hAnsi="Times New Roman" w:cs="Times New Roman"/>
          <w:szCs w:val="22"/>
        </w:rPr>
        <w:t xml:space="preserve">at a central water treatment plant </w:t>
      </w:r>
      <w:r w:rsidRPr="004143BE">
        <w:rPr>
          <w:rFonts w:ascii="Times New Roman" w:hAnsi="Times New Roman" w:cs="Times New Roman"/>
          <w:szCs w:val="22"/>
        </w:rPr>
        <w:t xml:space="preserve">to </w:t>
      </w:r>
      <w:r w:rsidR="00F72691">
        <w:rPr>
          <w:rFonts w:ascii="Times New Roman" w:hAnsi="Times New Roman" w:cs="Times New Roman"/>
          <w:szCs w:val="22"/>
        </w:rPr>
        <w:t>e</w:t>
      </w:r>
      <w:r w:rsidRPr="004143BE">
        <w:rPr>
          <w:rFonts w:ascii="Times New Roman" w:hAnsi="Times New Roman" w:cs="Times New Roman"/>
          <w:szCs w:val="22"/>
        </w:rPr>
        <w:t xml:space="preserve">nsure that water delivered to customers meets all regulatory requirements. </w:t>
      </w:r>
      <w:r w:rsidR="00982828">
        <w:rPr>
          <w:rFonts w:ascii="Times New Roman" w:hAnsi="Times New Roman" w:cs="Times New Roman"/>
          <w:szCs w:val="22"/>
        </w:rPr>
        <w:t xml:space="preserve"> </w:t>
      </w:r>
      <w:r w:rsidRPr="004143BE">
        <w:rPr>
          <w:rFonts w:ascii="Times New Roman" w:hAnsi="Times New Roman" w:cs="Times New Roman"/>
          <w:szCs w:val="22"/>
        </w:rPr>
        <w:t xml:space="preserve">Several </w:t>
      </w:r>
      <w:r w:rsidR="00D17D3D">
        <w:rPr>
          <w:rFonts w:ascii="Times New Roman" w:hAnsi="Times New Roman" w:cs="Times New Roman"/>
          <w:szCs w:val="22"/>
        </w:rPr>
        <w:t>inter</w:t>
      </w:r>
      <w:r w:rsidRPr="004143BE">
        <w:rPr>
          <w:rFonts w:ascii="Times New Roman" w:hAnsi="Times New Roman" w:cs="Times New Roman"/>
          <w:szCs w:val="22"/>
        </w:rPr>
        <w:t xml:space="preserve">connections with the State College Water Authority (SCBWA) are maintained where water can be exchanged. </w:t>
      </w:r>
      <w:r>
        <w:rPr>
          <w:rFonts w:ascii="Times New Roman" w:hAnsi="Times New Roman" w:cs="Times New Roman"/>
          <w:szCs w:val="22"/>
        </w:rPr>
        <w:t xml:space="preserve"> </w:t>
      </w:r>
      <w:r w:rsidRPr="004143BE">
        <w:rPr>
          <w:rFonts w:ascii="Times New Roman" w:hAnsi="Times New Roman" w:cs="Times New Roman"/>
          <w:szCs w:val="22"/>
        </w:rPr>
        <w:t xml:space="preserve">An additional emergency </w:t>
      </w:r>
      <w:r w:rsidR="00D17D3D">
        <w:rPr>
          <w:rFonts w:ascii="Times New Roman" w:hAnsi="Times New Roman" w:cs="Times New Roman"/>
          <w:szCs w:val="22"/>
        </w:rPr>
        <w:t>inter</w:t>
      </w:r>
      <w:r w:rsidRPr="004143BE">
        <w:rPr>
          <w:rFonts w:ascii="Times New Roman" w:hAnsi="Times New Roman" w:cs="Times New Roman"/>
          <w:szCs w:val="22"/>
        </w:rPr>
        <w:t xml:space="preserve">connection is maintained with </w:t>
      </w:r>
      <w:r w:rsidR="00B97AA1">
        <w:rPr>
          <w:rFonts w:ascii="Times New Roman" w:hAnsi="Times New Roman" w:cs="Times New Roman"/>
          <w:szCs w:val="22"/>
        </w:rPr>
        <w:t>College Township</w:t>
      </w:r>
      <w:r w:rsidRPr="004143BE">
        <w:rPr>
          <w:rFonts w:ascii="Times New Roman" w:hAnsi="Times New Roman" w:cs="Times New Roman"/>
          <w:szCs w:val="22"/>
        </w:rPr>
        <w:t xml:space="preserve"> Water Authority </w:t>
      </w:r>
      <w:r w:rsidR="00D17D3D">
        <w:rPr>
          <w:rFonts w:ascii="Times New Roman" w:hAnsi="Times New Roman" w:cs="Times New Roman"/>
          <w:szCs w:val="22"/>
        </w:rPr>
        <w:t xml:space="preserve">(CTWA) </w:t>
      </w:r>
      <w:r w:rsidRPr="004143BE">
        <w:rPr>
          <w:rFonts w:ascii="Times New Roman" w:hAnsi="Times New Roman" w:cs="Times New Roman"/>
          <w:szCs w:val="22"/>
        </w:rPr>
        <w:t>wh</w:t>
      </w:r>
      <w:r>
        <w:rPr>
          <w:rFonts w:ascii="Times New Roman" w:hAnsi="Times New Roman" w:cs="Times New Roman"/>
          <w:szCs w:val="22"/>
        </w:rPr>
        <w:t>ich</w:t>
      </w:r>
      <w:r w:rsidRPr="004143BE">
        <w:rPr>
          <w:rFonts w:ascii="Times New Roman" w:hAnsi="Times New Roman" w:cs="Times New Roman"/>
          <w:szCs w:val="22"/>
        </w:rPr>
        <w:t xml:space="preserve"> the University could supply </w:t>
      </w:r>
      <w:r>
        <w:rPr>
          <w:rFonts w:ascii="Times New Roman" w:hAnsi="Times New Roman" w:cs="Times New Roman"/>
          <w:szCs w:val="22"/>
        </w:rPr>
        <w:t>water</w:t>
      </w:r>
      <w:r w:rsidR="00D17D3D">
        <w:rPr>
          <w:rFonts w:ascii="Times New Roman" w:hAnsi="Times New Roman" w:cs="Times New Roman"/>
          <w:szCs w:val="22"/>
        </w:rPr>
        <w:t xml:space="preserve"> to CTWA</w:t>
      </w:r>
      <w:r w:rsidRPr="004143BE">
        <w:rPr>
          <w:rFonts w:ascii="Times New Roman" w:hAnsi="Times New Roman" w:cs="Times New Roman"/>
          <w:szCs w:val="22"/>
        </w:rPr>
        <w:t>.</w:t>
      </w:r>
    </w:p>
    <w:p w:rsidR="00C05992" w:rsidRDefault="00C05992" w:rsidP="00C05992">
      <w:pPr>
        <w:tabs>
          <w:tab w:val="left" w:pos="360"/>
        </w:tabs>
        <w:rPr>
          <w:rFonts w:ascii="Times New Roman" w:hAnsi="Times New Roman" w:cs="Times New Roman"/>
          <w:szCs w:val="22"/>
        </w:rPr>
      </w:pPr>
    </w:p>
    <w:p w:rsidR="00804F1C" w:rsidRDefault="00C05992" w:rsidP="002336B2">
      <w:pPr>
        <w:pStyle w:val="NoSpacing"/>
        <w:rPr>
          <w:rFonts w:ascii="Times New Roman" w:hAnsi="Times New Roman"/>
        </w:rPr>
      </w:pPr>
      <w:r>
        <w:rPr>
          <w:rFonts w:ascii="Times New Roman" w:hAnsi="Times New Roman"/>
        </w:rPr>
        <w:t xml:space="preserve">University Park </w:t>
      </w:r>
      <w:r w:rsidRPr="008525A3">
        <w:rPr>
          <w:rFonts w:ascii="Times New Roman" w:hAnsi="Times New Roman"/>
        </w:rPr>
        <w:t xml:space="preserve">has two main well fields: Big Hollow and </w:t>
      </w:r>
      <w:proofErr w:type="spellStart"/>
      <w:r w:rsidRPr="008525A3">
        <w:rPr>
          <w:rFonts w:ascii="Times New Roman" w:hAnsi="Times New Roman"/>
        </w:rPr>
        <w:t>Houserville</w:t>
      </w:r>
      <w:proofErr w:type="spellEnd"/>
      <w:r w:rsidRPr="008525A3">
        <w:rPr>
          <w:rFonts w:ascii="Times New Roman" w:hAnsi="Times New Roman"/>
        </w:rPr>
        <w:t>.</w:t>
      </w:r>
      <w:r>
        <w:rPr>
          <w:rFonts w:ascii="Times New Roman" w:hAnsi="Times New Roman"/>
        </w:rPr>
        <w:t xml:space="preserve">  The </w:t>
      </w:r>
      <w:r w:rsidRPr="008525A3">
        <w:rPr>
          <w:rFonts w:ascii="Times New Roman" w:hAnsi="Times New Roman"/>
        </w:rPr>
        <w:t>Big Hollow Well Field has six permitted production wells: UN2, UN14, UN16, U</w:t>
      </w:r>
      <w:r w:rsidR="00D17D3D">
        <w:rPr>
          <w:rFonts w:ascii="Times New Roman" w:hAnsi="Times New Roman"/>
        </w:rPr>
        <w:t>N17, UN24, &amp; UN26, of which all six</w:t>
      </w:r>
      <w:r w:rsidRPr="008525A3">
        <w:rPr>
          <w:rFonts w:ascii="Times New Roman" w:hAnsi="Times New Roman"/>
        </w:rPr>
        <w:t xml:space="preserve"> wells are currently in use.</w:t>
      </w:r>
      <w:r>
        <w:rPr>
          <w:rFonts w:ascii="Times New Roman" w:hAnsi="Times New Roman"/>
        </w:rPr>
        <w:t xml:space="preserve">  The </w:t>
      </w:r>
      <w:proofErr w:type="spellStart"/>
      <w:r w:rsidRPr="008525A3">
        <w:rPr>
          <w:rFonts w:ascii="Times New Roman" w:hAnsi="Times New Roman"/>
        </w:rPr>
        <w:t>Houserville</w:t>
      </w:r>
      <w:proofErr w:type="spellEnd"/>
      <w:r w:rsidRPr="008525A3">
        <w:rPr>
          <w:rFonts w:ascii="Times New Roman" w:hAnsi="Times New Roman"/>
        </w:rPr>
        <w:t xml:space="preserve"> Well Field has three permitted production wells: UN33, UN34, &amp; UN35, of which all three wells are currently in use.</w:t>
      </w:r>
      <w:r>
        <w:rPr>
          <w:rFonts w:ascii="Times New Roman" w:hAnsi="Times New Roman"/>
        </w:rPr>
        <w:t xml:space="preserve">  </w:t>
      </w:r>
      <w:r w:rsidRPr="008525A3">
        <w:rPr>
          <w:rFonts w:ascii="Times New Roman" w:hAnsi="Times New Roman"/>
        </w:rPr>
        <w:t>An additional permitted production well</w:t>
      </w:r>
      <w:r>
        <w:rPr>
          <w:rFonts w:ascii="Times New Roman" w:hAnsi="Times New Roman"/>
        </w:rPr>
        <w:t xml:space="preserve"> is </w:t>
      </w:r>
      <w:r w:rsidRPr="008525A3">
        <w:rPr>
          <w:rFonts w:ascii="Times New Roman" w:hAnsi="Times New Roman"/>
        </w:rPr>
        <w:t>UN28A, which is not in use.</w:t>
      </w:r>
      <w:r>
        <w:rPr>
          <w:rFonts w:ascii="Times New Roman" w:hAnsi="Times New Roman"/>
        </w:rPr>
        <w:t xml:space="preserve">  </w:t>
      </w:r>
    </w:p>
    <w:p w:rsidR="00C05992" w:rsidRDefault="00C05992" w:rsidP="00D01422">
      <w:pPr>
        <w:pStyle w:val="NoSpacing"/>
        <w:rPr>
          <w:rFonts w:ascii="Times New Roman" w:hAnsi="Times New Roman"/>
        </w:rPr>
      </w:pPr>
      <w:r w:rsidRPr="008525A3">
        <w:rPr>
          <w:rFonts w:ascii="Times New Roman" w:hAnsi="Times New Roman"/>
        </w:rPr>
        <w:t>The wells have the following permitted capacities:</w:t>
      </w:r>
    </w:p>
    <w:p w:rsidR="00D01422" w:rsidRDefault="00D01422" w:rsidP="00D01422">
      <w:pPr>
        <w:pStyle w:val="NoSpacing"/>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1913"/>
        <w:gridCol w:w="1912"/>
        <w:gridCol w:w="1913"/>
      </w:tblGrid>
      <w:tr w:rsidR="00C05992" w:rsidRPr="0035149E" w:rsidTr="0035149E">
        <w:trPr>
          <w:trHeight w:val="314"/>
          <w:jc w:val="center"/>
        </w:trPr>
        <w:tc>
          <w:tcPr>
            <w:tcW w:w="1912" w:type="dxa"/>
            <w:tcBorders>
              <w:bottom w:val="single" w:sz="4" w:space="0" w:color="000000"/>
              <w:right w:val="nil"/>
            </w:tcBorders>
            <w:vAlign w:val="center"/>
          </w:tcPr>
          <w:p w:rsidR="00C05992" w:rsidRPr="0035149E" w:rsidRDefault="00CF16D4" w:rsidP="00D01422">
            <w:pPr>
              <w:pStyle w:val="NoSpacing"/>
              <w:rPr>
                <w:rFonts w:ascii="Times New Roman" w:hAnsi="Times New Roman"/>
              </w:rPr>
            </w:pPr>
            <w:r w:rsidRPr="0035149E">
              <w:rPr>
                <w:rFonts w:ascii="Times New Roman" w:hAnsi="Times New Roman"/>
                <w:b/>
              </w:rPr>
              <w:t>Big Hollow</w:t>
            </w:r>
          </w:p>
        </w:tc>
        <w:tc>
          <w:tcPr>
            <w:tcW w:w="1913" w:type="dxa"/>
            <w:tcBorders>
              <w:left w:val="nil"/>
              <w:bottom w:val="single" w:sz="4" w:space="0" w:color="000000"/>
              <w:right w:val="nil"/>
            </w:tcBorders>
            <w:vAlign w:val="center"/>
          </w:tcPr>
          <w:p w:rsidR="00C05992" w:rsidRPr="0035149E" w:rsidRDefault="006F249E" w:rsidP="0035149E">
            <w:pPr>
              <w:pStyle w:val="NoSpacing"/>
              <w:jc w:val="center"/>
              <w:rPr>
                <w:rFonts w:ascii="Times New Roman" w:hAnsi="Times New Roman"/>
                <w:b/>
              </w:rPr>
            </w:pPr>
            <w:proofErr w:type="spellStart"/>
            <w:r w:rsidRPr="0035149E">
              <w:rPr>
                <w:rFonts w:ascii="Times New Roman" w:hAnsi="Times New Roman"/>
                <w:b/>
              </w:rPr>
              <w:t>g</w:t>
            </w:r>
            <w:r w:rsidR="00C05992" w:rsidRPr="0035149E">
              <w:rPr>
                <w:rFonts w:ascii="Times New Roman" w:hAnsi="Times New Roman"/>
                <w:b/>
              </w:rPr>
              <w:t>pm</w:t>
            </w:r>
            <w:proofErr w:type="spellEnd"/>
          </w:p>
        </w:tc>
        <w:tc>
          <w:tcPr>
            <w:tcW w:w="1912" w:type="dxa"/>
            <w:tcBorders>
              <w:left w:val="nil"/>
              <w:bottom w:val="single" w:sz="4" w:space="0" w:color="000000"/>
              <w:right w:val="nil"/>
            </w:tcBorders>
            <w:vAlign w:val="center"/>
          </w:tcPr>
          <w:p w:rsidR="00C05992" w:rsidRPr="0035149E" w:rsidRDefault="006F249E" w:rsidP="0035149E">
            <w:pPr>
              <w:pStyle w:val="NoSpacing"/>
              <w:jc w:val="center"/>
              <w:rPr>
                <w:rFonts w:ascii="Times New Roman" w:hAnsi="Times New Roman"/>
                <w:b/>
              </w:rPr>
            </w:pPr>
            <w:proofErr w:type="spellStart"/>
            <w:r w:rsidRPr="0035149E">
              <w:rPr>
                <w:rFonts w:ascii="Times New Roman" w:hAnsi="Times New Roman"/>
                <w:b/>
              </w:rPr>
              <w:t>m</w:t>
            </w:r>
            <w:r w:rsidR="00C05992" w:rsidRPr="0035149E">
              <w:rPr>
                <w:rFonts w:ascii="Times New Roman" w:hAnsi="Times New Roman"/>
                <w:b/>
              </w:rPr>
              <w:t>gd</w:t>
            </w:r>
            <w:proofErr w:type="spellEnd"/>
          </w:p>
        </w:tc>
        <w:tc>
          <w:tcPr>
            <w:tcW w:w="1913" w:type="dxa"/>
            <w:tcBorders>
              <w:left w:val="nil"/>
              <w:bottom w:val="single" w:sz="4" w:space="0" w:color="000000"/>
            </w:tcBorders>
            <w:vAlign w:val="center"/>
          </w:tcPr>
          <w:p w:rsidR="00C05992" w:rsidRPr="0035149E" w:rsidRDefault="006F249E" w:rsidP="0035149E">
            <w:pPr>
              <w:pStyle w:val="NoSpacing"/>
              <w:jc w:val="center"/>
              <w:rPr>
                <w:rFonts w:ascii="Times New Roman" w:hAnsi="Times New Roman"/>
                <w:b/>
              </w:rPr>
            </w:pPr>
            <w:r w:rsidRPr="0035149E">
              <w:rPr>
                <w:rFonts w:ascii="Times New Roman" w:hAnsi="Times New Roman"/>
                <w:b/>
              </w:rPr>
              <w:t>Year Drill</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2</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400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0.576</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1938</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14</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720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1.037</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1948</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16</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250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0.360</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1948</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17</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400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0.576</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1949</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24</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450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0.648</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1962</w:t>
            </w:r>
          </w:p>
        </w:tc>
      </w:tr>
      <w:tr w:rsidR="00C05992" w:rsidRPr="0035149E" w:rsidTr="0035149E">
        <w:trPr>
          <w:trHeight w:val="253"/>
          <w:jc w:val="center"/>
        </w:trPr>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UN 26</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800</w:t>
            </w:r>
          </w:p>
        </w:tc>
        <w:tc>
          <w:tcPr>
            <w:tcW w:w="1912"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1.152</w:t>
            </w:r>
          </w:p>
        </w:tc>
        <w:tc>
          <w:tcPr>
            <w:tcW w:w="1913" w:type="dxa"/>
            <w:tcBorders>
              <w:top w:val="single" w:sz="4" w:space="0" w:color="000000"/>
              <w:left w:val="single" w:sz="4" w:space="0" w:color="000000"/>
              <w:bottom w:val="single" w:sz="4" w:space="0" w:color="000000"/>
              <w:right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1965</w:t>
            </w:r>
          </w:p>
        </w:tc>
      </w:tr>
      <w:tr w:rsidR="00C05992" w:rsidRPr="0035149E" w:rsidTr="0035149E">
        <w:trPr>
          <w:trHeight w:val="253"/>
          <w:jc w:val="center"/>
        </w:trPr>
        <w:tc>
          <w:tcPr>
            <w:tcW w:w="1912" w:type="dxa"/>
            <w:tcBorders>
              <w:top w:val="single" w:sz="4" w:space="0" w:color="000000"/>
              <w:bottom w:val="single" w:sz="4" w:space="0" w:color="000000"/>
            </w:tcBorders>
            <w:vAlign w:val="center"/>
          </w:tcPr>
          <w:p w:rsidR="00C05992" w:rsidRPr="0035149E" w:rsidRDefault="00C05992" w:rsidP="00D01422">
            <w:pPr>
              <w:pStyle w:val="NoSpacing"/>
              <w:rPr>
                <w:rFonts w:ascii="Times New Roman" w:hAnsi="Times New Roman"/>
              </w:rPr>
            </w:pPr>
            <w:r w:rsidRPr="0035149E">
              <w:rPr>
                <w:rFonts w:ascii="Times New Roman" w:hAnsi="Times New Roman"/>
              </w:rPr>
              <w:t>Total</w:t>
            </w:r>
          </w:p>
        </w:tc>
        <w:tc>
          <w:tcPr>
            <w:tcW w:w="1913" w:type="dxa"/>
            <w:tcBorders>
              <w:top w:val="single" w:sz="4" w:space="0" w:color="000000"/>
              <w:bottom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3,020</w:t>
            </w:r>
          </w:p>
        </w:tc>
        <w:tc>
          <w:tcPr>
            <w:tcW w:w="1912" w:type="dxa"/>
            <w:tcBorders>
              <w:top w:val="single" w:sz="4" w:space="0" w:color="000000"/>
              <w:bottom w:val="single" w:sz="4" w:space="0" w:color="000000"/>
            </w:tcBorders>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4.349</w:t>
            </w:r>
          </w:p>
        </w:tc>
        <w:tc>
          <w:tcPr>
            <w:tcW w:w="1913" w:type="dxa"/>
            <w:tcBorders>
              <w:top w:val="single" w:sz="4" w:space="0" w:color="000000"/>
              <w:bottom w:val="single" w:sz="4" w:space="0" w:color="000000"/>
            </w:tcBorders>
            <w:vAlign w:val="center"/>
          </w:tcPr>
          <w:p w:rsidR="00C05992" w:rsidRPr="0035149E" w:rsidRDefault="00C05992" w:rsidP="0035149E">
            <w:pPr>
              <w:pStyle w:val="NoSpacing"/>
              <w:jc w:val="center"/>
              <w:rPr>
                <w:rFonts w:ascii="Times New Roman" w:hAnsi="Times New Roman"/>
              </w:rPr>
            </w:pPr>
          </w:p>
        </w:tc>
      </w:tr>
      <w:tr w:rsidR="00CF16D4" w:rsidRPr="0035149E" w:rsidTr="0035149E">
        <w:trPr>
          <w:trHeight w:val="296"/>
          <w:jc w:val="center"/>
        </w:trPr>
        <w:tc>
          <w:tcPr>
            <w:tcW w:w="1912" w:type="dxa"/>
            <w:tcBorders>
              <w:top w:val="single" w:sz="4" w:space="0" w:color="000000"/>
              <w:left w:val="single" w:sz="4" w:space="0" w:color="000000"/>
              <w:right w:val="nil"/>
            </w:tcBorders>
            <w:vAlign w:val="center"/>
          </w:tcPr>
          <w:p w:rsidR="00CF16D4" w:rsidRPr="0035149E" w:rsidRDefault="0069603E" w:rsidP="00D01422">
            <w:pPr>
              <w:pStyle w:val="NoSpacing"/>
              <w:rPr>
                <w:rFonts w:ascii="Times New Roman" w:hAnsi="Times New Roman"/>
                <w:b/>
              </w:rPr>
            </w:pPr>
            <w:r>
              <w:br w:type="page"/>
            </w:r>
            <w:proofErr w:type="spellStart"/>
            <w:r w:rsidR="00CF16D4" w:rsidRPr="0035149E">
              <w:rPr>
                <w:rFonts w:ascii="Times New Roman" w:hAnsi="Times New Roman"/>
                <w:b/>
              </w:rPr>
              <w:t>Houserville</w:t>
            </w:r>
            <w:proofErr w:type="spellEnd"/>
          </w:p>
        </w:tc>
        <w:tc>
          <w:tcPr>
            <w:tcW w:w="1913" w:type="dxa"/>
            <w:tcBorders>
              <w:top w:val="single" w:sz="4" w:space="0" w:color="000000"/>
              <w:left w:val="nil"/>
              <w:right w:val="nil"/>
            </w:tcBorders>
            <w:vAlign w:val="center"/>
          </w:tcPr>
          <w:p w:rsidR="00CF16D4" w:rsidRPr="0035149E" w:rsidRDefault="00CF16D4" w:rsidP="0035149E">
            <w:pPr>
              <w:pStyle w:val="NoSpacing"/>
              <w:jc w:val="center"/>
              <w:rPr>
                <w:rFonts w:ascii="Times New Roman" w:hAnsi="Times New Roman"/>
                <w:b/>
              </w:rPr>
            </w:pPr>
            <w:proofErr w:type="spellStart"/>
            <w:r w:rsidRPr="0035149E">
              <w:rPr>
                <w:rFonts w:ascii="Times New Roman" w:hAnsi="Times New Roman"/>
                <w:b/>
              </w:rPr>
              <w:t>gpm</w:t>
            </w:r>
            <w:proofErr w:type="spellEnd"/>
          </w:p>
        </w:tc>
        <w:tc>
          <w:tcPr>
            <w:tcW w:w="1912" w:type="dxa"/>
            <w:tcBorders>
              <w:top w:val="single" w:sz="4" w:space="0" w:color="000000"/>
              <w:left w:val="nil"/>
              <w:right w:val="nil"/>
            </w:tcBorders>
            <w:vAlign w:val="center"/>
          </w:tcPr>
          <w:p w:rsidR="00CF16D4" w:rsidRPr="0035149E" w:rsidRDefault="00CF16D4" w:rsidP="0035149E">
            <w:pPr>
              <w:pStyle w:val="NoSpacing"/>
              <w:jc w:val="center"/>
              <w:rPr>
                <w:rFonts w:ascii="Times New Roman" w:hAnsi="Times New Roman"/>
                <w:b/>
              </w:rPr>
            </w:pPr>
            <w:proofErr w:type="spellStart"/>
            <w:r w:rsidRPr="0035149E">
              <w:rPr>
                <w:rFonts w:ascii="Times New Roman" w:hAnsi="Times New Roman"/>
                <w:b/>
              </w:rPr>
              <w:t>mgd</w:t>
            </w:r>
            <w:proofErr w:type="spellEnd"/>
          </w:p>
        </w:tc>
        <w:tc>
          <w:tcPr>
            <w:tcW w:w="1913" w:type="dxa"/>
            <w:tcBorders>
              <w:top w:val="single" w:sz="4" w:space="0" w:color="000000"/>
              <w:left w:val="nil"/>
              <w:right w:val="single" w:sz="4" w:space="0" w:color="000000"/>
            </w:tcBorders>
            <w:vAlign w:val="center"/>
          </w:tcPr>
          <w:p w:rsidR="00CF16D4" w:rsidRPr="0035149E" w:rsidRDefault="00CF16D4" w:rsidP="0035149E">
            <w:pPr>
              <w:pStyle w:val="NoSpacing"/>
              <w:jc w:val="center"/>
              <w:rPr>
                <w:rFonts w:ascii="Times New Roman" w:hAnsi="Times New Roman"/>
                <w:b/>
              </w:rPr>
            </w:pPr>
            <w:r w:rsidRPr="0035149E">
              <w:rPr>
                <w:rFonts w:ascii="Times New Roman" w:hAnsi="Times New Roman"/>
                <w:b/>
              </w:rPr>
              <w:t>Year Drill</w:t>
            </w:r>
          </w:p>
        </w:tc>
      </w:tr>
      <w:tr w:rsidR="00C05992" w:rsidRPr="0035149E" w:rsidTr="0035149E">
        <w:trPr>
          <w:trHeight w:val="253"/>
          <w:jc w:val="center"/>
        </w:trPr>
        <w:tc>
          <w:tcPr>
            <w:tcW w:w="1912" w:type="dxa"/>
            <w:vAlign w:val="center"/>
          </w:tcPr>
          <w:p w:rsidR="00C05992" w:rsidRPr="0035149E" w:rsidRDefault="00C05992" w:rsidP="00D01422">
            <w:pPr>
              <w:pStyle w:val="NoSpacing"/>
              <w:rPr>
                <w:rFonts w:ascii="Times New Roman" w:hAnsi="Times New Roman"/>
              </w:rPr>
            </w:pPr>
            <w:r w:rsidRPr="0035149E">
              <w:rPr>
                <w:rFonts w:ascii="Times New Roman" w:hAnsi="Times New Roman"/>
              </w:rPr>
              <w:t>UN 33</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1,200</w:t>
            </w:r>
          </w:p>
        </w:tc>
        <w:tc>
          <w:tcPr>
            <w:tcW w:w="1912"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1.728</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1981</w:t>
            </w:r>
          </w:p>
        </w:tc>
      </w:tr>
      <w:tr w:rsidR="00C05992" w:rsidRPr="0035149E" w:rsidTr="0035149E">
        <w:trPr>
          <w:trHeight w:val="253"/>
          <w:jc w:val="center"/>
        </w:trPr>
        <w:tc>
          <w:tcPr>
            <w:tcW w:w="1912" w:type="dxa"/>
            <w:vAlign w:val="center"/>
          </w:tcPr>
          <w:p w:rsidR="00C05992" w:rsidRPr="0035149E" w:rsidRDefault="00C05992" w:rsidP="00D01422">
            <w:pPr>
              <w:pStyle w:val="NoSpacing"/>
              <w:rPr>
                <w:rFonts w:ascii="Times New Roman" w:hAnsi="Times New Roman"/>
              </w:rPr>
            </w:pPr>
            <w:r w:rsidRPr="0035149E">
              <w:rPr>
                <w:rFonts w:ascii="Times New Roman" w:hAnsi="Times New Roman"/>
              </w:rPr>
              <w:t>UN 34</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1,200</w:t>
            </w:r>
          </w:p>
        </w:tc>
        <w:tc>
          <w:tcPr>
            <w:tcW w:w="1912"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1.728</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1981</w:t>
            </w:r>
          </w:p>
        </w:tc>
      </w:tr>
      <w:tr w:rsidR="00C05992" w:rsidRPr="0035149E" w:rsidTr="0035149E">
        <w:trPr>
          <w:trHeight w:val="253"/>
          <w:jc w:val="center"/>
        </w:trPr>
        <w:tc>
          <w:tcPr>
            <w:tcW w:w="1912" w:type="dxa"/>
            <w:vAlign w:val="center"/>
          </w:tcPr>
          <w:p w:rsidR="00C05992" w:rsidRPr="0035149E" w:rsidRDefault="00C05992" w:rsidP="00D01422">
            <w:pPr>
              <w:pStyle w:val="NoSpacing"/>
              <w:rPr>
                <w:rFonts w:ascii="Times New Roman" w:hAnsi="Times New Roman"/>
              </w:rPr>
            </w:pPr>
            <w:r w:rsidRPr="0035149E">
              <w:rPr>
                <w:rFonts w:ascii="Times New Roman" w:hAnsi="Times New Roman"/>
              </w:rPr>
              <w:t>UN35</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1,200</w:t>
            </w:r>
          </w:p>
        </w:tc>
        <w:tc>
          <w:tcPr>
            <w:tcW w:w="1912"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1.728</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1984</w:t>
            </w:r>
          </w:p>
        </w:tc>
      </w:tr>
      <w:tr w:rsidR="00C05992" w:rsidRPr="0035149E" w:rsidTr="0035149E">
        <w:trPr>
          <w:trHeight w:val="253"/>
          <w:jc w:val="center"/>
        </w:trPr>
        <w:tc>
          <w:tcPr>
            <w:tcW w:w="1912" w:type="dxa"/>
            <w:vAlign w:val="center"/>
          </w:tcPr>
          <w:p w:rsidR="00C05992" w:rsidRPr="0035149E" w:rsidRDefault="00C05992" w:rsidP="00D01422">
            <w:pPr>
              <w:pStyle w:val="NoSpacing"/>
              <w:rPr>
                <w:rFonts w:ascii="Times New Roman" w:hAnsi="Times New Roman"/>
              </w:rPr>
            </w:pPr>
            <w:r w:rsidRPr="0035149E">
              <w:rPr>
                <w:rFonts w:ascii="Times New Roman" w:hAnsi="Times New Roman"/>
              </w:rPr>
              <w:t>Total</w:t>
            </w:r>
          </w:p>
        </w:tc>
        <w:tc>
          <w:tcPr>
            <w:tcW w:w="1913"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3,600</w:t>
            </w:r>
          </w:p>
        </w:tc>
        <w:tc>
          <w:tcPr>
            <w:tcW w:w="1912" w:type="dxa"/>
            <w:vAlign w:val="center"/>
          </w:tcPr>
          <w:p w:rsidR="00C05992" w:rsidRPr="0035149E" w:rsidRDefault="006F249E" w:rsidP="0035149E">
            <w:pPr>
              <w:pStyle w:val="NoSpacing"/>
              <w:jc w:val="center"/>
              <w:rPr>
                <w:rFonts w:ascii="Times New Roman" w:hAnsi="Times New Roman"/>
              </w:rPr>
            </w:pPr>
            <w:r w:rsidRPr="0035149E">
              <w:rPr>
                <w:rFonts w:ascii="Times New Roman" w:hAnsi="Times New Roman"/>
              </w:rPr>
              <w:t>5.184</w:t>
            </w:r>
          </w:p>
        </w:tc>
        <w:tc>
          <w:tcPr>
            <w:tcW w:w="1913" w:type="dxa"/>
            <w:vAlign w:val="center"/>
          </w:tcPr>
          <w:p w:rsidR="00C05992" w:rsidRPr="0035149E" w:rsidRDefault="00C05992" w:rsidP="0035149E">
            <w:pPr>
              <w:pStyle w:val="NoSpacing"/>
              <w:jc w:val="center"/>
              <w:rPr>
                <w:rFonts w:ascii="Times New Roman" w:hAnsi="Times New Roman"/>
              </w:rPr>
            </w:pPr>
          </w:p>
        </w:tc>
      </w:tr>
    </w:tbl>
    <w:p w:rsidR="0069603E" w:rsidRDefault="0069603E" w:rsidP="00C05992">
      <w:pPr>
        <w:pStyle w:val="NoSpacing"/>
        <w:rPr>
          <w:rFonts w:ascii="Times New Roman" w:hAnsi="Times New Roman"/>
        </w:rPr>
      </w:pPr>
    </w:p>
    <w:p w:rsidR="00C05992" w:rsidRPr="008525A3" w:rsidRDefault="00C05992" w:rsidP="00C05992">
      <w:pPr>
        <w:pStyle w:val="NoSpacing"/>
        <w:rPr>
          <w:rFonts w:ascii="Times New Roman" w:hAnsi="Times New Roman"/>
        </w:rPr>
      </w:pPr>
      <w:r w:rsidRPr="008525A3">
        <w:rPr>
          <w:rFonts w:ascii="Times New Roman" w:hAnsi="Times New Roman"/>
        </w:rPr>
        <w:t xml:space="preserve">Well UN28A has a capacity of 300 </w:t>
      </w:r>
      <w:proofErr w:type="spellStart"/>
      <w:r w:rsidRPr="008525A3">
        <w:rPr>
          <w:rFonts w:ascii="Times New Roman" w:hAnsi="Times New Roman"/>
        </w:rPr>
        <w:t>gpm</w:t>
      </w:r>
      <w:proofErr w:type="spellEnd"/>
      <w:r w:rsidRPr="008525A3">
        <w:rPr>
          <w:rFonts w:ascii="Times New Roman" w:hAnsi="Times New Roman"/>
        </w:rPr>
        <w:t xml:space="preserve"> or 0.432 </w:t>
      </w:r>
      <w:proofErr w:type="spellStart"/>
      <w:r w:rsidRPr="008525A3">
        <w:rPr>
          <w:rFonts w:ascii="Times New Roman" w:hAnsi="Times New Roman"/>
        </w:rPr>
        <w:t>mgd</w:t>
      </w:r>
      <w:proofErr w:type="spellEnd"/>
      <w:r w:rsidRPr="008525A3">
        <w:rPr>
          <w:rFonts w:ascii="Times New Roman" w:hAnsi="Times New Roman"/>
        </w:rPr>
        <w:t xml:space="preserve"> (year drill – 1974).</w:t>
      </w:r>
      <w:r>
        <w:rPr>
          <w:rFonts w:ascii="Times New Roman" w:hAnsi="Times New Roman"/>
        </w:rPr>
        <w:t xml:space="preserve">  University Park’s t</w:t>
      </w:r>
      <w:r w:rsidRPr="00EF035E">
        <w:rPr>
          <w:rFonts w:ascii="Times New Roman" w:hAnsi="Times New Roman"/>
        </w:rPr>
        <w:t xml:space="preserve">otal </w:t>
      </w:r>
      <w:r>
        <w:rPr>
          <w:rFonts w:ascii="Times New Roman" w:hAnsi="Times New Roman"/>
        </w:rPr>
        <w:t>w</w:t>
      </w:r>
      <w:r w:rsidRPr="00EF035E">
        <w:rPr>
          <w:rFonts w:ascii="Times New Roman" w:hAnsi="Times New Roman"/>
        </w:rPr>
        <w:t xml:space="preserve">ell </w:t>
      </w:r>
      <w:r>
        <w:rPr>
          <w:rFonts w:ascii="Times New Roman" w:hAnsi="Times New Roman"/>
        </w:rPr>
        <w:t>f</w:t>
      </w:r>
      <w:r w:rsidRPr="00EF035E">
        <w:rPr>
          <w:rFonts w:ascii="Times New Roman" w:hAnsi="Times New Roman"/>
        </w:rPr>
        <w:t xml:space="preserve">ields’ </w:t>
      </w:r>
      <w:r>
        <w:rPr>
          <w:rFonts w:ascii="Times New Roman" w:hAnsi="Times New Roman"/>
        </w:rPr>
        <w:t>p</w:t>
      </w:r>
      <w:r w:rsidRPr="00EF035E">
        <w:rPr>
          <w:rFonts w:ascii="Times New Roman" w:hAnsi="Times New Roman"/>
        </w:rPr>
        <w:t>roduction</w:t>
      </w:r>
      <w:r>
        <w:rPr>
          <w:rFonts w:ascii="Times New Roman" w:hAnsi="Times New Roman"/>
        </w:rPr>
        <w:t xml:space="preserve"> capacity is </w:t>
      </w:r>
      <w:r w:rsidRPr="008525A3">
        <w:rPr>
          <w:rFonts w:ascii="Times New Roman" w:hAnsi="Times New Roman"/>
        </w:rPr>
        <w:t xml:space="preserve">6,920 </w:t>
      </w:r>
      <w:proofErr w:type="spellStart"/>
      <w:r w:rsidRPr="008525A3">
        <w:rPr>
          <w:rFonts w:ascii="Times New Roman" w:hAnsi="Times New Roman"/>
        </w:rPr>
        <w:t>gpm</w:t>
      </w:r>
      <w:proofErr w:type="spellEnd"/>
      <w:r w:rsidRPr="008525A3">
        <w:rPr>
          <w:rFonts w:ascii="Times New Roman" w:hAnsi="Times New Roman"/>
        </w:rPr>
        <w:t xml:space="preserve"> or 9.965 </w:t>
      </w:r>
      <w:proofErr w:type="spellStart"/>
      <w:r w:rsidRPr="008525A3">
        <w:rPr>
          <w:rFonts w:ascii="Times New Roman" w:hAnsi="Times New Roman"/>
        </w:rPr>
        <w:t>mgd</w:t>
      </w:r>
      <w:proofErr w:type="spellEnd"/>
      <w:r w:rsidRPr="008525A3">
        <w:rPr>
          <w:rFonts w:ascii="Times New Roman" w:hAnsi="Times New Roman"/>
        </w:rPr>
        <w:t>.</w:t>
      </w:r>
    </w:p>
    <w:p w:rsidR="00C05992" w:rsidRPr="00052578" w:rsidRDefault="00C05992" w:rsidP="00C05992">
      <w:pPr>
        <w:pStyle w:val="NoSpacing"/>
        <w:rPr>
          <w:rFonts w:ascii="Times New Roman" w:hAnsi="Times New Roman"/>
        </w:rPr>
      </w:pPr>
    </w:p>
    <w:p w:rsidR="00C05992" w:rsidRPr="0004499F" w:rsidRDefault="00C05992" w:rsidP="00C05992">
      <w:pPr>
        <w:pStyle w:val="NoSpacing"/>
        <w:rPr>
          <w:rFonts w:ascii="Times New Roman" w:hAnsi="Times New Roman"/>
          <w:b/>
          <w:u w:val="single"/>
        </w:rPr>
      </w:pPr>
      <w:r w:rsidRPr="0004499F">
        <w:rPr>
          <w:rFonts w:ascii="Times New Roman" w:hAnsi="Times New Roman"/>
          <w:b/>
          <w:u w:val="single"/>
        </w:rPr>
        <w:t>Geology and Hydrogeology</w:t>
      </w:r>
    </w:p>
    <w:p w:rsidR="001A3F8B" w:rsidRDefault="00C05992" w:rsidP="00C05992">
      <w:pPr>
        <w:pStyle w:val="NoSpacing"/>
        <w:rPr>
          <w:rFonts w:ascii="Times New Roman" w:hAnsi="Times New Roman"/>
        </w:rPr>
      </w:pPr>
      <w:r>
        <w:rPr>
          <w:rFonts w:ascii="Times New Roman" w:hAnsi="Times New Roman"/>
        </w:rPr>
        <w:t xml:space="preserve">Both the Big Hollow and </w:t>
      </w:r>
      <w:proofErr w:type="spellStart"/>
      <w:r w:rsidRPr="008525A3">
        <w:rPr>
          <w:rFonts w:ascii="Times New Roman" w:hAnsi="Times New Roman"/>
        </w:rPr>
        <w:t>Houserville</w:t>
      </w:r>
      <w:proofErr w:type="spellEnd"/>
      <w:r w:rsidRPr="00052578">
        <w:rPr>
          <w:rFonts w:ascii="Times New Roman" w:hAnsi="Times New Roman"/>
        </w:rPr>
        <w:t xml:space="preserve"> </w:t>
      </w:r>
      <w:r>
        <w:rPr>
          <w:rFonts w:ascii="Times New Roman" w:hAnsi="Times New Roman"/>
        </w:rPr>
        <w:t>W</w:t>
      </w:r>
      <w:r w:rsidRPr="00052578">
        <w:rPr>
          <w:rFonts w:ascii="Times New Roman" w:hAnsi="Times New Roman"/>
        </w:rPr>
        <w:t xml:space="preserve">ell </w:t>
      </w:r>
      <w:r>
        <w:rPr>
          <w:rFonts w:ascii="Times New Roman" w:hAnsi="Times New Roman"/>
        </w:rPr>
        <w:t>F</w:t>
      </w:r>
      <w:r w:rsidRPr="00052578">
        <w:rPr>
          <w:rFonts w:ascii="Times New Roman" w:hAnsi="Times New Roman"/>
        </w:rPr>
        <w:t xml:space="preserve">ields are located in karst limestone terrain. </w:t>
      </w:r>
      <w:r w:rsidR="00982828">
        <w:rPr>
          <w:rFonts w:ascii="Times New Roman" w:hAnsi="Times New Roman"/>
        </w:rPr>
        <w:t xml:space="preserve"> </w:t>
      </w:r>
      <w:r w:rsidRPr="00052578">
        <w:rPr>
          <w:rFonts w:ascii="Times New Roman" w:hAnsi="Times New Roman"/>
        </w:rPr>
        <w:t>The region’s land surface contains many sinkholes, caves are common, and surface drainage is minimal.</w:t>
      </w:r>
      <w:r>
        <w:rPr>
          <w:rFonts w:ascii="Times New Roman" w:hAnsi="Times New Roman"/>
        </w:rPr>
        <w:t xml:space="preserve">  </w:t>
      </w:r>
      <w:r w:rsidRPr="00052578">
        <w:rPr>
          <w:rFonts w:ascii="Times New Roman" w:hAnsi="Times New Roman"/>
        </w:rPr>
        <w:t xml:space="preserve">Big Hollow wells are installed in the Cambrian </w:t>
      </w:r>
      <w:proofErr w:type="spellStart"/>
      <w:r w:rsidRPr="00052578">
        <w:rPr>
          <w:rFonts w:ascii="Times New Roman" w:hAnsi="Times New Roman"/>
        </w:rPr>
        <w:t>Gatesburg</w:t>
      </w:r>
      <w:proofErr w:type="spellEnd"/>
      <w:r w:rsidRPr="00052578">
        <w:rPr>
          <w:rFonts w:ascii="Times New Roman" w:hAnsi="Times New Roman"/>
        </w:rPr>
        <w:t xml:space="preserve"> Formation.</w:t>
      </w:r>
      <w:r>
        <w:rPr>
          <w:rFonts w:ascii="Times New Roman" w:hAnsi="Times New Roman"/>
        </w:rPr>
        <w:t xml:space="preserve">  </w:t>
      </w:r>
      <w:proofErr w:type="spellStart"/>
      <w:r w:rsidRPr="00052578">
        <w:rPr>
          <w:rFonts w:ascii="Times New Roman" w:hAnsi="Times New Roman"/>
        </w:rPr>
        <w:t>Houserville</w:t>
      </w:r>
      <w:proofErr w:type="spellEnd"/>
      <w:r w:rsidRPr="00052578">
        <w:rPr>
          <w:rFonts w:ascii="Times New Roman" w:hAnsi="Times New Roman"/>
        </w:rPr>
        <w:t xml:space="preserve"> wells are over the Ordovician </w:t>
      </w:r>
      <w:proofErr w:type="spellStart"/>
      <w:r w:rsidRPr="00052578">
        <w:rPr>
          <w:rFonts w:ascii="Times New Roman" w:hAnsi="Times New Roman"/>
        </w:rPr>
        <w:t>Nittany</w:t>
      </w:r>
      <w:proofErr w:type="spellEnd"/>
      <w:r w:rsidRPr="00052578">
        <w:rPr>
          <w:rFonts w:ascii="Times New Roman" w:hAnsi="Times New Roman"/>
        </w:rPr>
        <w:t xml:space="preserve"> and </w:t>
      </w:r>
      <w:proofErr w:type="spellStart"/>
      <w:r w:rsidRPr="00052578">
        <w:rPr>
          <w:rFonts w:ascii="Times New Roman" w:hAnsi="Times New Roman"/>
        </w:rPr>
        <w:t>Axeman</w:t>
      </w:r>
      <w:proofErr w:type="spellEnd"/>
      <w:r w:rsidRPr="00052578">
        <w:rPr>
          <w:rFonts w:ascii="Times New Roman" w:hAnsi="Times New Roman"/>
        </w:rPr>
        <w:t xml:space="preserve"> Formations.</w:t>
      </w:r>
      <w:r>
        <w:rPr>
          <w:rFonts w:ascii="Times New Roman" w:hAnsi="Times New Roman"/>
        </w:rPr>
        <w:t xml:space="preserve">  </w:t>
      </w:r>
      <w:r w:rsidRPr="00052578">
        <w:rPr>
          <w:rFonts w:ascii="Times New Roman" w:hAnsi="Times New Roman"/>
        </w:rPr>
        <w:t xml:space="preserve">The wells </w:t>
      </w:r>
    </w:p>
    <w:p w:rsidR="00C05992" w:rsidRPr="00052578" w:rsidRDefault="00C05992" w:rsidP="00C05992">
      <w:pPr>
        <w:pStyle w:val="NoSpacing"/>
        <w:rPr>
          <w:rFonts w:ascii="Times New Roman" w:hAnsi="Times New Roman"/>
        </w:rPr>
      </w:pPr>
      <w:proofErr w:type="gramStart"/>
      <w:r w:rsidRPr="00052578">
        <w:rPr>
          <w:rFonts w:ascii="Times New Roman" w:hAnsi="Times New Roman"/>
        </w:rPr>
        <w:t>in</w:t>
      </w:r>
      <w:proofErr w:type="gramEnd"/>
      <w:r w:rsidRPr="00052578">
        <w:rPr>
          <w:rFonts w:ascii="Times New Roman" w:hAnsi="Times New Roman"/>
        </w:rPr>
        <w:t xml:space="preserve"> both fields have relative high yields for the consolid</w:t>
      </w:r>
      <w:r w:rsidR="00982828">
        <w:rPr>
          <w:rFonts w:ascii="Times New Roman" w:hAnsi="Times New Roman"/>
        </w:rPr>
        <w:t>ated formations they are sited.</w:t>
      </w:r>
    </w:p>
    <w:p w:rsidR="001A3F8B" w:rsidRDefault="001A3F8B" w:rsidP="00C05992">
      <w:pPr>
        <w:pStyle w:val="NoSpacing"/>
        <w:rPr>
          <w:rFonts w:ascii="Times New Roman" w:hAnsi="Times New Roman"/>
        </w:rPr>
      </w:pPr>
    </w:p>
    <w:p w:rsidR="00C05992" w:rsidRPr="0004499F" w:rsidRDefault="00C05992" w:rsidP="00C05992">
      <w:pPr>
        <w:pStyle w:val="NoSpacing"/>
        <w:rPr>
          <w:rFonts w:ascii="Times New Roman" w:hAnsi="Times New Roman"/>
          <w:b/>
          <w:u w:val="single"/>
        </w:rPr>
      </w:pPr>
      <w:r w:rsidRPr="0004499F">
        <w:rPr>
          <w:rFonts w:ascii="Times New Roman" w:hAnsi="Times New Roman"/>
          <w:b/>
          <w:u w:val="single"/>
        </w:rPr>
        <w:t>Water Quality</w:t>
      </w:r>
    </w:p>
    <w:p w:rsidR="003F1EB1" w:rsidRPr="00A025D2" w:rsidRDefault="00C05992" w:rsidP="00B97AA1">
      <w:pPr>
        <w:rPr>
          <w:rFonts w:ascii="Times New Roman" w:hAnsi="Times New Roman" w:cs="Times New Roman"/>
        </w:rPr>
      </w:pPr>
      <w:r>
        <w:rPr>
          <w:rFonts w:ascii="Times New Roman" w:hAnsi="Times New Roman"/>
        </w:rPr>
        <w:t xml:space="preserve">Both the Big Hollow and </w:t>
      </w:r>
      <w:proofErr w:type="spellStart"/>
      <w:r w:rsidRPr="008525A3">
        <w:rPr>
          <w:rFonts w:ascii="Times New Roman" w:hAnsi="Times New Roman"/>
        </w:rPr>
        <w:t>Houserville</w:t>
      </w:r>
      <w:proofErr w:type="spellEnd"/>
      <w:r w:rsidRPr="00052578">
        <w:rPr>
          <w:rFonts w:ascii="Times New Roman" w:hAnsi="Times New Roman"/>
        </w:rPr>
        <w:t xml:space="preserve"> </w:t>
      </w:r>
      <w:r>
        <w:rPr>
          <w:rFonts w:ascii="Times New Roman" w:hAnsi="Times New Roman"/>
        </w:rPr>
        <w:t>W</w:t>
      </w:r>
      <w:r w:rsidRPr="00052578">
        <w:rPr>
          <w:rFonts w:ascii="Times New Roman" w:hAnsi="Times New Roman"/>
        </w:rPr>
        <w:t xml:space="preserve">ell </w:t>
      </w:r>
      <w:r>
        <w:rPr>
          <w:rFonts w:ascii="Times New Roman" w:hAnsi="Times New Roman"/>
        </w:rPr>
        <w:t>F</w:t>
      </w:r>
      <w:r w:rsidRPr="00052578">
        <w:rPr>
          <w:rFonts w:ascii="Times New Roman" w:hAnsi="Times New Roman"/>
        </w:rPr>
        <w:t>ields’ water is hard; Big Hollows water’</w:t>
      </w:r>
      <w:r w:rsidR="003F1EB1">
        <w:rPr>
          <w:rFonts w:ascii="Times New Roman" w:hAnsi="Times New Roman"/>
        </w:rPr>
        <w:t>s hardness ranges from 150 to 25</w:t>
      </w:r>
      <w:r w:rsidRPr="00052578">
        <w:rPr>
          <w:rFonts w:ascii="Times New Roman" w:hAnsi="Times New Roman"/>
        </w:rPr>
        <w:t>0 mg/l as CaCO</w:t>
      </w:r>
      <w:r w:rsidRPr="00052578">
        <w:rPr>
          <w:rFonts w:ascii="Times New Roman" w:hAnsi="Times New Roman"/>
          <w:vertAlign w:val="subscript"/>
        </w:rPr>
        <w:t>3</w:t>
      </w:r>
      <w:r w:rsidRPr="00052578">
        <w:rPr>
          <w:rFonts w:ascii="Times New Roman" w:hAnsi="Times New Roman"/>
        </w:rPr>
        <w:t xml:space="preserve">, and </w:t>
      </w:r>
      <w:proofErr w:type="spellStart"/>
      <w:r w:rsidRPr="00052578">
        <w:rPr>
          <w:rFonts w:ascii="Times New Roman" w:hAnsi="Times New Roman"/>
        </w:rPr>
        <w:t>Houserville</w:t>
      </w:r>
      <w:proofErr w:type="spellEnd"/>
      <w:r w:rsidRPr="00052578">
        <w:rPr>
          <w:rFonts w:ascii="Times New Roman" w:hAnsi="Times New Roman"/>
        </w:rPr>
        <w:t xml:space="preserve"> water’s hardness ranges from 300 to 3</w:t>
      </w:r>
      <w:r w:rsidR="003F1EB1">
        <w:rPr>
          <w:rFonts w:ascii="Times New Roman" w:hAnsi="Times New Roman"/>
        </w:rPr>
        <w:t>75</w:t>
      </w:r>
      <w:r w:rsidRPr="00052578">
        <w:rPr>
          <w:rFonts w:ascii="Times New Roman" w:hAnsi="Times New Roman"/>
        </w:rPr>
        <w:t xml:space="preserve"> mg/l as CaCO</w:t>
      </w:r>
      <w:r w:rsidRPr="00052578">
        <w:rPr>
          <w:rFonts w:ascii="Times New Roman" w:hAnsi="Times New Roman"/>
          <w:vertAlign w:val="subscript"/>
        </w:rPr>
        <w:t>3</w:t>
      </w:r>
      <w:r w:rsidRPr="00052578">
        <w:rPr>
          <w:rFonts w:ascii="Times New Roman" w:hAnsi="Times New Roman"/>
        </w:rPr>
        <w:t>.</w:t>
      </w:r>
      <w:r>
        <w:rPr>
          <w:rFonts w:ascii="Times New Roman" w:hAnsi="Times New Roman"/>
        </w:rPr>
        <w:t xml:space="preserve">  </w:t>
      </w:r>
      <w:r w:rsidRPr="00052578">
        <w:rPr>
          <w:rFonts w:ascii="Times New Roman" w:hAnsi="Times New Roman"/>
        </w:rPr>
        <w:t>The water is high in alkalinity and total dissolved solids from the dissolved mineral content.</w:t>
      </w:r>
      <w:r>
        <w:rPr>
          <w:rFonts w:ascii="Times New Roman" w:hAnsi="Times New Roman"/>
        </w:rPr>
        <w:t xml:space="preserve">  </w:t>
      </w:r>
      <w:r w:rsidR="003F1EB1">
        <w:rPr>
          <w:rFonts w:ascii="Times New Roman" w:hAnsi="Times New Roman"/>
        </w:rPr>
        <w:t>For</w:t>
      </w:r>
      <w:r w:rsidRPr="00052578">
        <w:rPr>
          <w:rFonts w:ascii="Times New Roman" w:hAnsi="Times New Roman"/>
        </w:rPr>
        <w:t>ty water quality samples are collected and analyzed each month from the distribution system.</w:t>
      </w:r>
      <w:r>
        <w:rPr>
          <w:rFonts w:ascii="Times New Roman" w:hAnsi="Times New Roman"/>
        </w:rPr>
        <w:t xml:space="preserve">  </w:t>
      </w:r>
      <w:r w:rsidRPr="00052578">
        <w:rPr>
          <w:rFonts w:ascii="Times New Roman" w:hAnsi="Times New Roman"/>
        </w:rPr>
        <w:t xml:space="preserve">The treated water </w:t>
      </w:r>
      <w:r w:rsidR="00EC30EA">
        <w:rPr>
          <w:rFonts w:ascii="Times New Roman" w:hAnsi="Times New Roman"/>
        </w:rPr>
        <w:t>meets</w:t>
      </w:r>
      <w:r w:rsidRPr="00052578">
        <w:rPr>
          <w:rFonts w:ascii="Times New Roman" w:hAnsi="Times New Roman"/>
        </w:rPr>
        <w:t xml:space="preserve"> both primary and secondary US EPA drinking water standards.</w:t>
      </w:r>
      <w:r>
        <w:rPr>
          <w:rFonts w:ascii="Times New Roman" w:hAnsi="Times New Roman"/>
        </w:rPr>
        <w:t xml:space="preserve">  An annual water quality report is prepared each year in June,</w:t>
      </w:r>
      <w:r w:rsidRPr="002D7F41">
        <w:rPr>
          <w:rFonts w:ascii="Times New Roman" w:hAnsi="Times New Roman"/>
        </w:rPr>
        <w:t xml:space="preserve"> </w:t>
      </w:r>
      <w:r>
        <w:rPr>
          <w:rFonts w:ascii="Times New Roman" w:hAnsi="Times New Roman"/>
        </w:rPr>
        <w:t>which is referred to as Consumer Confidence Report (CCR).  The 20</w:t>
      </w:r>
      <w:r w:rsidR="0037683F">
        <w:rPr>
          <w:rFonts w:ascii="Times New Roman" w:hAnsi="Times New Roman"/>
        </w:rPr>
        <w:t>1</w:t>
      </w:r>
      <w:r w:rsidR="003F1EB1">
        <w:rPr>
          <w:rFonts w:ascii="Times New Roman" w:hAnsi="Times New Roman"/>
        </w:rPr>
        <w:t>6</w:t>
      </w:r>
      <w:r>
        <w:rPr>
          <w:rFonts w:ascii="Times New Roman" w:hAnsi="Times New Roman"/>
        </w:rPr>
        <w:t xml:space="preserve"> CCR is post</w:t>
      </w:r>
      <w:r w:rsidR="0037683F">
        <w:rPr>
          <w:rFonts w:ascii="Times New Roman" w:hAnsi="Times New Roman"/>
        </w:rPr>
        <w:t>ed</w:t>
      </w:r>
      <w:r>
        <w:rPr>
          <w:rFonts w:ascii="Times New Roman" w:hAnsi="Times New Roman"/>
        </w:rPr>
        <w:t xml:space="preserve"> on the Office of Physical Plant’s web site at </w:t>
      </w:r>
      <w:hyperlink r:id="rId9" w:history="1">
        <w:r w:rsidR="003F1EB1" w:rsidRPr="00A025D2">
          <w:rPr>
            <w:rStyle w:val="Hyperlink"/>
            <w:rFonts w:ascii="Times New Roman" w:hAnsi="Times New Roman" w:cs="Times New Roman"/>
          </w:rPr>
          <w:t>https://opp.psu.edu/sites/opp/files/consumerconfidencereport2016.pdf</w:t>
        </w:r>
      </w:hyperlink>
      <w:r w:rsidR="003F1EB1" w:rsidRPr="00A025D2">
        <w:rPr>
          <w:rFonts w:ascii="Times New Roman" w:hAnsi="Times New Roman" w:cs="Times New Roman"/>
        </w:rPr>
        <w:t>.</w:t>
      </w:r>
    </w:p>
    <w:p w:rsidR="003F1EB1" w:rsidRPr="003F1EB1" w:rsidRDefault="003F1EB1" w:rsidP="00B97AA1"/>
    <w:p w:rsidR="00C05992" w:rsidRPr="0004499F" w:rsidRDefault="00C05992" w:rsidP="00C05992">
      <w:pPr>
        <w:pStyle w:val="NoSpacing"/>
        <w:rPr>
          <w:rFonts w:ascii="Times New Roman" w:hAnsi="Times New Roman"/>
          <w:b/>
          <w:u w:val="single"/>
        </w:rPr>
      </w:pPr>
      <w:r w:rsidRPr="0004499F">
        <w:rPr>
          <w:rFonts w:ascii="Times New Roman" w:hAnsi="Times New Roman"/>
          <w:b/>
          <w:u w:val="single"/>
        </w:rPr>
        <w:t>Water Treatment</w:t>
      </w:r>
    </w:p>
    <w:p w:rsidR="00C05992" w:rsidRDefault="00C05992" w:rsidP="00C05992">
      <w:pPr>
        <w:pStyle w:val="NoSpacing"/>
        <w:rPr>
          <w:rFonts w:ascii="Times New Roman" w:hAnsi="Times New Roman"/>
        </w:rPr>
      </w:pPr>
      <w:r w:rsidRPr="00DF7A91">
        <w:rPr>
          <w:rFonts w:ascii="Times New Roman" w:hAnsi="Times New Roman"/>
        </w:rPr>
        <w:t xml:space="preserve">Water Treatment Facilities </w:t>
      </w:r>
      <w:r>
        <w:rPr>
          <w:rFonts w:ascii="Times New Roman" w:hAnsi="Times New Roman"/>
        </w:rPr>
        <w:t xml:space="preserve">for University Park’s potable water </w:t>
      </w:r>
      <w:r w:rsidRPr="00DF7A91">
        <w:rPr>
          <w:rFonts w:ascii="Times New Roman" w:hAnsi="Times New Roman"/>
        </w:rPr>
        <w:t>include</w:t>
      </w:r>
      <w:r>
        <w:rPr>
          <w:rFonts w:ascii="Times New Roman" w:hAnsi="Times New Roman"/>
        </w:rPr>
        <w:t xml:space="preserve"> </w:t>
      </w:r>
      <w:r w:rsidRPr="008525A3">
        <w:rPr>
          <w:rFonts w:ascii="Times New Roman" w:hAnsi="Times New Roman"/>
        </w:rPr>
        <w:t>Chlorine House #1</w:t>
      </w:r>
      <w:r>
        <w:rPr>
          <w:rFonts w:ascii="Times New Roman" w:hAnsi="Times New Roman"/>
        </w:rPr>
        <w:t xml:space="preserve">, </w:t>
      </w:r>
      <w:r w:rsidRPr="008525A3">
        <w:rPr>
          <w:rFonts w:ascii="Times New Roman" w:hAnsi="Times New Roman"/>
        </w:rPr>
        <w:t>Chlorine House #2</w:t>
      </w:r>
      <w:r>
        <w:rPr>
          <w:rFonts w:ascii="Times New Roman" w:hAnsi="Times New Roman"/>
        </w:rPr>
        <w:t xml:space="preserve">, </w:t>
      </w:r>
      <w:r w:rsidRPr="008525A3">
        <w:rPr>
          <w:rFonts w:ascii="Times New Roman" w:hAnsi="Times New Roman"/>
        </w:rPr>
        <w:t>Chlorine House #3 (inactive)</w:t>
      </w:r>
      <w:r>
        <w:rPr>
          <w:rFonts w:ascii="Times New Roman" w:hAnsi="Times New Roman"/>
        </w:rPr>
        <w:t xml:space="preserve">, </w:t>
      </w:r>
      <w:r w:rsidRPr="008525A3">
        <w:rPr>
          <w:rFonts w:ascii="Times New Roman" w:hAnsi="Times New Roman"/>
        </w:rPr>
        <w:t>Chlorine House #4 (inactive)</w:t>
      </w:r>
      <w:r>
        <w:rPr>
          <w:rFonts w:ascii="Times New Roman" w:hAnsi="Times New Roman"/>
        </w:rPr>
        <w:t xml:space="preserve">, </w:t>
      </w:r>
      <w:r w:rsidR="00A025D2">
        <w:rPr>
          <w:rFonts w:ascii="Times New Roman" w:hAnsi="Times New Roman"/>
        </w:rPr>
        <w:t>Chlorine House #5, the Air Stripping,</w:t>
      </w:r>
      <w:r>
        <w:rPr>
          <w:rFonts w:ascii="Times New Roman" w:hAnsi="Times New Roman"/>
        </w:rPr>
        <w:t xml:space="preserve"> </w:t>
      </w:r>
      <w:r w:rsidRPr="008525A3">
        <w:rPr>
          <w:rFonts w:ascii="Times New Roman" w:hAnsi="Times New Roman"/>
        </w:rPr>
        <w:t>Water Treatment Plant</w:t>
      </w:r>
      <w:r w:rsidR="00A025D2">
        <w:rPr>
          <w:rFonts w:ascii="Times New Roman" w:hAnsi="Times New Roman"/>
        </w:rPr>
        <w:t xml:space="preserve"> and the new Advanced Water Treatment Plant</w:t>
      </w:r>
      <w:r w:rsidR="009027B3">
        <w:rPr>
          <w:rFonts w:ascii="Times New Roman" w:hAnsi="Times New Roman"/>
        </w:rPr>
        <w:t>.</w:t>
      </w:r>
    </w:p>
    <w:p w:rsidR="00C05992" w:rsidRPr="008525A3" w:rsidRDefault="00C05992" w:rsidP="00C05992">
      <w:pPr>
        <w:pStyle w:val="NoSpacing"/>
        <w:ind w:left="720"/>
        <w:rPr>
          <w:rFonts w:ascii="Times New Roman" w:hAnsi="Times New Roman"/>
        </w:rPr>
      </w:pPr>
    </w:p>
    <w:p w:rsidR="00C05992" w:rsidRDefault="00C05992" w:rsidP="00C05992">
      <w:pPr>
        <w:pStyle w:val="NoSpacing"/>
        <w:rPr>
          <w:rFonts w:ascii="Times New Roman" w:hAnsi="Times New Roman"/>
        </w:rPr>
      </w:pPr>
      <w:r w:rsidRPr="008525A3">
        <w:rPr>
          <w:rFonts w:ascii="Times New Roman" w:hAnsi="Times New Roman"/>
        </w:rPr>
        <w:lastRenderedPageBreak/>
        <w:t xml:space="preserve">Chlorine House #1 is in Big Hollow.  </w:t>
      </w:r>
      <w:r w:rsidR="00A025D2">
        <w:rPr>
          <w:rFonts w:ascii="Times New Roman" w:hAnsi="Times New Roman"/>
        </w:rPr>
        <w:t>The Big Hollow Wells flow through Chlorine House #1 to the Advanced Water Treatment Plant (AWTP) and the flow is metered.  Existing equipment is in place should chemical condition be required prior to the entering the AWTP in the future.</w:t>
      </w:r>
    </w:p>
    <w:p w:rsidR="00C05992" w:rsidRPr="008525A3" w:rsidRDefault="00C05992" w:rsidP="00C05992">
      <w:pPr>
        <w:pStyle w:val="NoSpacing"/>
        <w:rPr>
          <w:rFonts w:ascii="Times New Roman" w:hAnsi="Times New Roman"/>
        </w:rPr>
      </w:pPr>
    </w:p>
    <w:p w:rsidR="00C05992" w:rsidRDefault="00C05992" w:rsidP="00C05992">
      <w:pPr>
        <w:pStyle w:val="NoSpacing"/>
        <w:rPr>
          <w:rFonts w:ascii="Times New Roman" w:hAnsi="Times New Roman"/>
        </w:rPr>
      </w:pPr>
      <w:r w:rsidRPr="008525A3">
        <w:rPr>
          <w:rFonts w:ascii="Times New Roman" w:hAnsi="Times New Roman"/>
        </w:rPr>
        <w:t>Chlorine House #2 is in Big Hollow.  There are two parallel treatment trains, one for “finished water” and the other for “raw water”.</w:t>
      </w:r>
      <w:r>
        <w:rPr>
          <w:rFonts w:ascii="Times New Roman" w:hAnsi="Times New Roman"/>
        </w:rPr>
        <w:t xml:space="preserve">  </w:t>
      </w:r>
      <w:r w:rsidRPr="008525A3">
        <w:rPr>
          <w:rFonts w:ascii="Times New Roman" w:hAnsi="Times New Roman"/>
        </w:rPr>
        <w:t xml:space="preserve">The finished water train </w:t>
      </w:r>
      <w:r w:rsidR="00A025D2">
        <w:rPr>
          <w:rFonts w:ascii="Times New Roman" w:hAnsi="Times New Roman"/>
        </w:rPr>
        <w:t xml:space="preserve">meters flow through the water distribution system.  </w:t>
      </w:r>
      <w:r w:rsidRPr="008525A3">
        <w:rPr>
          <w:rFonts w:ascii="Times New Roman" w:hAnsi="Times New Roman"/>
        </w:rPr>
        <w:t xml:space="preserve">The raw water train is </w:t>
      </w:r>
      <w:r w:rsidR="00A025D2">
        <w:rPr>
          <w:rFonts w:ascii="Times New Roman" w:hAnsi="Times New Roman"/>
        </w:rPr>
        <w:t xml:space="preserve">a back-up system to allow raw water from the </w:t>
      </w:r>
      <w:proofErr w:type="spellStart"/>
      <w:r w:rsidR="00A025D2">
        <w:rPr>
          <w:rFonts w:ascii="Times New Roman" w:hAnsi="Times New Roman"/>
        </w:rPr>
        <w:t>Houserville</w:t>
      </w:r>
      <w:proofErr w:type="spellEnd"/>
      <w:r w:rsidR="00A025D2">
        <w:rPr>
          <w:rFonts w:ascii="Times New Roman" w:hAnsi="Times New Roman"/>
        </w:rPr>
        <w:t xml:space="preserve"> Wells to be conveyed to the AWTP through the Big Hollow raw water line.  It can also be used to convey Big Hollow Wells to the AWTP through the </w:t>
      </w:r>
      <w:proofErr w:type="spellStart"/>
      <w:r w:rsidR="00A025D2">
        <w:rPr>
          <w:rFonts w:ascii="Times New Roman" w:hAnsi="Times New Roman"/>
        </w:rPr>
        <w:t>Houserville</w:t>
      </w:r>
      <w:proofErr w:type="spellEnd"/>
      <w:r w:rsidR="00A025D2">
        <w:rPr>
          <w:rFonts w:ascii="Times New Roman" w:hAnsi="Times New Roman"/>
        </w:rPr>
        <w:t xml:space="preserve"> raw water line</w:t>
      </w:r>
      <w:r w:rsidR="00982828">
        <w:rPr>
          <w:rFonts w:ascii="Times New Roman" w:hAnsi="Times New Roman"/>
        </w:rPr>
        <w:t>.</w:t>
      </w:r>
    </w:p>
    <w:p w:rsidR="00C05992" w:rsidRPr="008525A3" w:rsidRDefault="00C05992" w:rsidP="00C05992">
      <w:pPr>
        <w:pStyle w:val="NoSpacing"/>
        <w:ind w:left="720"/>
        <w:rPr>
          <w:rFonts w:ascii="Times New Roman" w:hAnsi="Times New Roman"/>
        </w:rPr>
      </w:pPr>
    </w:p>
    <w:p w:rsidR="00C05992" w:rsidRPr="008525A3" w:rsidRDefault="00C05992" w:rsidP="00C05992">
      <w:pPr>
        <w:pStyle w:val="NoSpacing"/>
        <w:rPr>
          <w:rFonts w:ascii="Times New Roman" w:hAnsi="Times New Roman"/>
        </w:rPr>
      </w:pPr>
      <w:r w:rsidRPr="008525A3">
        <w:rPr>
          <w:rFonts w:ascii="Times New Roman" w:hAnsi="Times New Roman"/>
        </w:rPr>
        <w:t>Chlorine House #3 is on the Golf Course.  The facility is inactive.  It treated the water from Well UN28A.  The treatment consisted of flow monitoring, chemical addition of a sequestering agent (phosphate compound), and chlorination for disinfection.</w:t>
      </w:r>
    </w:p>
    <w:p w:rsidR="00C05992" w:rsidRDefault="00C05992" w:rsidP="00C05992">
      <w:pPr>
        <w:pStyle w:val="NoSpacing"/>
        <w:ind w:left="720"/>
        <w:rPr>
          <w:rFonts w:ascii="Times New Roman" w:hAnsi="Times New Roman"/>
        </w:rPr>
      </w:pPr>
    </w:p>
    <w:p w:rsidR="00C05992" w:rsidRPr="008525A3" w:rsidRDefault="00C05992" w:rsidP="00C05992">
      <w:pPr>
        <w:pStyle w:val="NoSpacing"/>
        <w:rPr>
          <w:rFonts w:ascii="Times New Roman" w:hAnsi="Times New Roman"/>
        </w:rPr>
      </w:pPr>
      <w:r w:rsidRPr="008525A3">
        <w:rPr>
          <w:rFonts w:ascii="Times New Roman" w:hAnsi="Times New Roman"/>
        </w:rPr>
        <w:t>Chlorine House #4 is at the West Campus Steam Plant.  The facility is inactive.  It treated the water from Well UN12.  The treatment consisted of flow monitoring, chemical addition of a sequestering agent (phosphate compound), and chlorination for disinfection.</w:t>
      </w:r>
    </w:p>
    <w:p w:rsidR="00C05992" w:rsidRDefault="00C05992" w:rsidP="00C05992">
      <w:pPr>
        <w:pStyle w:val="NoSpacing"/>
        <w:ind w:left="720"/>
        <w:rPr>
          <w:rFonts w:ascii="Times New Roman" w:hAnsi="Times New Roman"/>
        </w:rPr>
      </w:pPr>
    </w:p>
    <w:p w:rsidR="00C05992" w:rsidRPr="008525A3" w:rsidRDefault="00C05992" w:rsidP="00C05992">
      <w:pPr>
        <w:pStyle w:val="NoSpacing"/>
        <w:rPr>
          <w:rFonts w:ascii="Times New Roman" w:hAnsi="Times New Roman"/>
        </w:rPr>
      </w:pPr>
      <w:r w:rsidRPr="008525A3">
        <w:rPr>
          <w:rFonts w:ascii="Times New Roman" w:hAnsi="Times New Roman"/>
        </w:rPr>
        <w:t xml:space="preserve">Chlorine House # 5 is in </w:t>
      </w:r>
      <w:proofErr w:type="spellStart"/>
      <w:r w:rsidRPr="008525A3">
        <w:rPr>
          <w:rFonts w:ascii="Times New Roman" w:hAnsi="Times New Roman"/>
        </w:rPr>
        <w:t>Houserville</w:t>
      </w:r>
      <w:proofErr w:type="spellEnd"/>
      <w:r w:rsidRPr="008525A3">
        <w:rPr>
          <w:rFonts w:ascii="Times New Roman" w:hAnsi="Times New Roman"/>
        </w:rPr>
        <w:t xml:space="preserve">.  </w:t>
      </w:r>
      <w:r w:rsidR="00A025D2">
        <w:rPr>
          <w:rFonts w:ascii="Times New Roman" w:hAnsi="Times New Roman"/>
        </w:rPr>
        <w:t xml:space="preserve">The </w:t>
      </w:r>
      <w:proofErr w:type="spellStart"/>
      <w:r w:rsidR="00A025D2">
        <w:rPr>
          <w:rFonts w:ascii="Times New Roman" w:hAnsi="Times New Roman"/>
        </w:rPr>
        <w:t>Houserville</w:t>
      </w:r>
      <w:proofErr w:type="spellEnd"/>
      <w:r w:rsidR="00A025D2">
        <w:rPr>
          <w:rFonts w:ascii="Times New Roman" w:hAnsi="Times New Roman"/>
        </w:rPr>
        <w:t xml:space="preserve"> Wells flow through Chlorine House #5 to the AWTP and the flow is metered.  Existing equipment is in place should chemical condition be required prior to the entering the AWTP in the future.</w:t>
      </w:r>
    </w:p>
    <w:p w:rsidR="00C05992" w:rsidRDefault="00C05992" w:rsidP="00C05992">
      <w:pPr>
        <w:pStyle w:val="NoSpacing"/>
        <w:ind w:left="720"/>
        <w:rPr>
          <w:rFonts w:ascii="Times New Roman" w:hAnsi="Times New Roman"/>
        </w:rPr>
      </w:pPr>
    </w:p>
    <w:p w:rsidR="002336B2" w:rsidRDefault="00A025D2" w:rsidP="00A025D2">
      <w:pPr>
        <w:pStyle w:val="NoSpacing"/>
        <w:rPr>
          <w:rFonts w:ascii="Times New Roman" w:hAnsi="Times New Roman"/>
        </w:rPr>
      </w:pPr>
      <w:r>
        <w:rPr>
          <w:rFonts w:ascii="Times New Roman" w:hAnsi="Times New Roman"/>
        </w:rPr>
        <w:t xml:space="preserve">Air Stripping </w:t>
      </w:r>
      <w:r w:rsidR="00C05992" w:rsidRPr="008525A3">
        <w:rPr>
          <w:rFonts w:ascii="Times New Roman" w:hAnsi="Times New Roman"/>
        </w:rPr>
        <w:t>Water Treatment Plant (</w:t>
      </w:r>
      <w:r>
        <w:rPr>
          <w:rFonts w:ascii="Times New Roman" w:hAnsi="Times New Roman"/>
        </w:rPr>
        <w:t>AS</w:t>
      </w:r>
      <w:r w:rsidR="00C05992" w:rsidRPr="008525A3">
        <w:rPr>
          <w:rFonts w:ascii="Times New Roman" w:hAnsi="Times New Roman"/>
        </w:rPr>
        <w:t xml:space="preserve">WTP) is located north of the Physical Plant Building.  Currently the facility </w:t>
      </w:r>
      <w:r>
        <w:rPr>
          <w:rFonts w:ascii="Times New Roman" w:hAnsi="Times New Roman"/>
        </w:rPr>
        <w:t xml:space="preserve">is bypassed.  The water for the </w:t>
      </w:r>
      <w:proofErr w:type="spellStart"/>
      <w:r>
        <w:rPr>
          <w:rFonts w:ascii="Times New Roman" w:hAnsi="Times New Roman"/>
        </w:rPr>
        <w:t>Houserville</w:t>
      </w:r>
      <w:proofErr w:type="spellEnd"/>
      <w:r>
        <w:rPr>
          <w:rFonts w:ascii="Times New Roman" w:hAnsi="Times New Roman"/>
        </w:rPr>
        <w:t xml:space="preserve"> Wells can be air stripped by this facility to remove volatile organic compounds prior to entering the AWTP.</w:t>
      </w:r>
    </w:p>
    <w:p w:rsidR="00CA6A04" w:rsidRDefault="00CA6A04" w:rsidP="00A025D2">
      <w:pPr>
        <w:pStyle w:val="NoSpacing"/>
        <w:rPr>
          <w:rFonts w:ascii="Times New Roman" w:hAnsi="Times New Roman"/>
        </w:rPr>
      </w:pPr>
    </w:p>
    <w:p w:rsidR="00CA6A04" w:rsidRDefault="00CA6A04" w:rsidP="00A025D2">
      <w:pPr>
        <w:pStyle w:val="NoSpacing"/>
        <w:rPr>
          <w:rFonts w:ascii="Times New Roman" w:hAnsi="Times New Roman"/>
        </w:rPr>
      </w:pPr>
      <w:r>
        <w:rPr>
          <w:rFonts w:ascii="Times New Roman" w:hAnsi="Times New Roman"/>
        </w:rPr>
        <w:t>The Advanced Water Treatment Plant (AWTP) w</w:t>
      </w:r>
      <w:r w:rsidR="00717F4A">
        <w:rPr>
          <w:rFonts w:ascii="Times New Roman" w:hAnsi="Times New Roman"/>
        </w:rPr>
        <w:t>e</w:t>
      </w:r>
      <w:r>
        <w:rPr>
          <w:rFonts w:ascii="Times New Roman" w:hAnsi="Times New Roman"/>
        </w:rPr>
        <w:t>nt into operation in late April of 2017.  It is located beside the Arboretum.  The plant con</w:t>
      </w:r>
      <w:r w:rsidR="00717F4A">
        <w:rPr>
          <w:rFonts w:ascii="Times New Roman" w:hAnsi="Times New Roman"/>
        </w:rPr>
        <w:t>sis</w:t>
      </w:r>
      <w:r>
        <w:rPr>
          <w:rFonts w:ascii="Times New Roman" w:hAnsi="Times New Roman"/>
        </w:rPr>
        <w:t xml:space="preserve">ts of parallel treatment trains for the Big Hollow and </w:t>
      </w:r>
      <w:proofErr w:type="spellStart"/>
      <w:r>
        <w:rPr>
          <w:rFonts w:ascii="Times New Roman" w:hAnsi="Times New Roman"/>
        </w:rPr>
        <w:t>Houser</w:t>
      </w:r>
      <w:r w:rsidR="00717F4A">
        <w:rPr>
          <w:rFonts w:ascii="Times New Roman" w:hAnsi="Times New Roman"/>
        </w:rPr>
        <w:t>v</w:t>
      </w:r>
      <w:r>
        <w:rPr>
          <w:rFonts w:ascii="Times New Roman" w:hAnsi="Times New Roman"/>
        </w:rPr>
        <w:t>ille</w:t>
      </w:r>
      <w:proofErr w:type="spellEnd"/>
      <w:r>
        <w:rPr>
          <w:rFonts w:ascii="Times New Roman" w:hAnsi="Times New Roman"/>
        </w:rPr>
        <w:t xml:space="preserve"> Well Fields.  The Big</w:t>
      </w:r>
      <w:r w:rsidR="0006699F">
        <w:rPr>
          <w:rFonts w:ascii="Times New Roman" w:hAnsi="Times New Roman"/>
        </w:rPr>
        <w:t xml:space="preserve"> Hollow process consists of microfiltration and granular activated ca</w:t>
      </w:r>
      <w:r w:rsidR="00717F4A">
        <w:rPr>
          <w:rFonts w:ascii="Times New Roman" w:hAnsi="Times New Roman"/>
        </w:rPr>
        <w:t xml:space="preserve">rbon adsorption.  The </w:t>
      </w:r>
      <w:proofErr w:type="spellStart"/>
      <w:r w:rsidR="00717F4A">
        <w:rPr>
          <w:rFonts w:ascii="Times New Roman" w:hAnsi="Times New Roman"/>
        </w:rPr>
        <w:t>Houservil</w:t>
      </w:r>
      <w:r w:rsidR="0006699F">
        <w:rPr>
          <w:rFonts w:ascii="Times New Roman" w:hAnsi="Times New Roman"/>
        </w:rPr>
        <w:t>l</w:t>
      </w:r>
      <w:r w:rsidR="00717F4A">
        <w:rPr>
          <w:rFonts w:ascii="Times New Roman" w:hAnsi="Times New Roman"/>
        </w:rPr>
        <w:t>e</w:t>
      </w:r>
      <w:proofErr w:type="spellEnd"/>
      <w:r w:rsidR="00717F4A">
        <w:rPr>
          <w:rFonts w:ascii="Times New Roman" w:hAnsi="Times New Roman"/>
        </w:rPr>
        <w:t xml:space="preserve"> process consis</w:t>
      </w:r>
      <w:r w:rsidR="0006699F">
        <w:rPr>
          <w:rFonts w:ascii="Times New Roman" w:hAnsi="Times New Roman"/>
        </w:rPr>
        <w:t>ts of microfiltration, granular activated carbon adsorption,</w:t>
      </w:r>
      <w:r w:rsidR="00717F4A">
        <w:rPr>
          <w:rFonts w:ascii="Times New Roman" w:hAnsi="Times New Roman"/>
        </w:rPr>
        <w:t xml:space="preserve"> and non-</w:t>
      </w:r>
      <w:r w:rsidR="0006699F">
        <w:rPr>
          <w:rFonts w:ascii="Times New Roman" w:hAnsi="Times New Roman"/>
        </w:rPr>
        <w:t>filtration.  The flows from the two trains are blended together, disinfected with sodium hypochlorite, and the pH adjusted with sodium hydroxide prior to being pumped into the water distribution system.  The AWTP is the regulated entry point to the dis</w:t>
      </w:r>
      <w:r w:rsidR="00717F4A">
        <w:rPr>
          <w:rFonts w:ascii="Times New Roman" w:hAnsi="Times New Roman"/>
        </w:rPr>
        <w:t>tribution system, and is permitt</w:t>
      </w:r>
      <w:r w:rsidR="0006699F">
        <w:rPr>
          <w:rFonts w:ascii="Times New Roman" w:hAnsi="Times New Roman"/>
        </w:rPr>
        <w:t>ed for 5,200,000 gallons per day.  A number of on-line continuous analyzers monitor the water quality produced by the plant.</w:t>
      </w:r>
    </w:p>
    <w:p w:rsidR="00A025D2" w:rsidRPr="008525A3" w:rsidRDefault="00A025D2" w:rsidP="00A025D2">
      <w:pPr>
        <w:pStyle w:val="NoSpacing"/>
        <w:rPr>
          <w:rFonts w:ascii="Times New Roman" w:hAnsi="Times New Roman"/>
        </w:rPr>
      </w:pPr>
    </w:p>
    <w:p w:rsidR="00A769EB" w:rsidRDefault="00A769EB" w:rsidP="00C05992">
      <w:pPr>
        <w:pStyle w:val="NoSpacing"/>
        <w:rPr>
          <w:rFonts w:ascii="Times New Roman" w:hAnsi="Times New Roman"/>
          <w:u w:val="single"/>
        </w:rPr>
      </w:pPr>
    </w:p>
    <w:p w:rsidR="00C05992" w:rsidRPr="0004499F" w:rsidRDefault="00C05992" w:rsidP="00C05992">
      <w:pPr>
        <w:pStyle w:val="NoSpacing"/>
        <w:rPr>
          <w:rFonts w:ascii="Times New Roman" w:hAnsi="Times New Roman"/>
          <w:b/>
          <w:u w:val="single"/>
        </w:rPr>
      </w:pPr>
      <w:r w:rsidRPr="0004499F">
        <w:rPr>
          <w:rFonts w:ascii="Times New Roman" w:hAnsi="Times New Roman"/>
          <w:b/>
          <w:u w:val="single"/>
        </w:rPr>
        <w:t>Water Distribution System</w:t>
      </w:r>
    </w:p>
    <w:p w:rsidR="00C05992" w:rsidRPr="00B079D9" w:rsidRDefault="00C05992" w:rsidP="00C05992">
      <w:pPr>
        <w:pStyle w:val="NoSpacing"/>
        <w:rPr>
          <w:rFonts w:ascii="Times New Roman" w:hAnsi="Times New Roman"/>
        </w:rPr>
      </w:pPr>
      <w:r>
        <w:rPr>
          <w:rFonts w:ascii="Times New Roman" w:hAnsi="Times New Roman"/>
        </w:rPr>
        <w:t xml:space="preserve">University Park’s </w:t>
      </w:r>
      <w:r w:rsidRPr="00B079D9">
        <w:rPr>
          <w:rFonts w:ascii="Times New Roman" w:hAnsi="Times New Roman"/>
        </w:rPr>
        <w:t>potable (drinking)</w:t>
      </w:r>
      <w:r w:rsidR="005D4269">
        <w:rPr>
          <w:rFonts w:ascii="Times New Roman" w:hAnsi="Times New Roman"/>
        </w:rPr>
        <w:t xml:space="preserve"> water system consists of over </w:t>
      </w:r>
      <w:r w:rsidRPr="00B079D9">
        <w:rPr>
          <w:rFonts w:ascii="Times New Roman" w:hAnsi="Times New Roman"/>
        </w:rPr>
        <w:t>6</w:t>
      </w:r>
      <w:r w:rsidR="005D4269">
        <w:rPr>
          <w:rFonts w:ascii="Times New Roman" w:hAnsi="Times New Roman"/>
        </w:rPr>
        <w:t>0</w:t>
      </w:r>
      <w:r w:rsidRPr="00B079D9">
        <w:rPr>
          <w:rFonts w:ascii="Times New Roman" w:hAnsi="Times New Roman"/>
        </w:rPr>
        <w:t xml:space="preserve"> miles of pipe.</w:t>
      </w:r>
      <w:r>
        <w:rPr>
          <w:rFonts w:ascii="Times New Roman" w:hAnsi="Times New Roman"/>
        </w:rPr>
        <w:t xml:space="preserve">  </w:t>
      </w:r>
      <w:r w:rsidR="00717F4A">
        <w:rPr>
          <w:rFonts w:ascii="Times New Roman" w:hAnsi="Times New Roman"/>
        </w:rPr>
        <w:t>The majority of the</w:t>
      </w:r>
      <w:r w:rsidRPr="00B079D9">
        <w:rPr>
          <w:rFonts w:ascii="Times New Roman" w:hAnsi="Times New Roman"/>
        </w:rPr>
        <w:t xml:space="preserve"> distribution system’s piping is constructed of ductile iron.</w:t>
      </w:r>
      <w:r>
        <w:rPr>
          <w:rFonts w:ascii="Times New Roman" w:hAnsi="Times New Roman"/>
        </w:rPr>
        <w:t xml:space="preserve">  </w:t>
      </w:r>
      <w:r w:rsidR="00717F4A">
        <w:rPr>
          <w:rFonts w:ascii="Times New Roman" w:hAnsi="Times New Roman"/>
        </w:rPr>
        <w:t>Three</w:t>
      </w:r>
      <w:r w:rsidRPr="00B079D9">
        <w:rPr>
          <w:rFonts w:ascii="Times New Roman" w:hAnsi="Times New Roman"/>
        </w:rPr>
        <w:t xml:space="preserve"> elevated storage tanks in the distribution system provide reserve storage capacity and fire </w:t>
      </w:r>
      <w:r w:rsidR="00982828">
        <w:rPr>
          <w:rFonts w:ascii="Times New Roman" w:hAnsi="Times New Roman"/>
        </w:rPr>
        <w:t>protection for University Park.</w:t>
      </w:r>
    </w:p>
    <w:p w:rsidR="00EC30EA" w:rsidRDefault="00EC30EA" w:rsidP="00C05992">
      <w:pPr>
        <w:pStyle w:val="NoSpacing"/>
        <w:rPr>
          <w:rFonts w:ascii="Times New Roman" w:hAnsi="Times New Roman"/>
        </w:rPr>
      </w:pPr>
    </w:p>
    <w:p w:rsidR="00C05992" w:rsidRPr="008E692F" w:rsidRDefault="00C05992" w:rsidP="00C05992">
      <w:pPr>
        <w:pStyle w:val="NoSpacing"/>
        <w:rPr>
          <w:rFonts w:ascii="Times New Roman" w:hAnsi="Times New Roman"/>
          <w:u w:val="single"/>
        </w:rPr>
      </w:pPr>
      <w:r w:rsidRPr="008E692F">
        <w:rPr>
          <w:rFonts w:ascii="Times New Roman" w:hAnsi="Times New Roman"/>
          <w:u w:val="single"/>
        </w:rPr>
        <w:t>W</w:t>
      </w:r>
      <w:r w:rsidRPr="0004499F">
        <w:rPr>
          <w:rFonts w:ascii="Times New Roman" w:eastAsia="Times New Roman" w:hAnsi="Times New Roman"/>
          <w:b/>
          <w:bCs/>
          <w:snapToGrid w:val="0"/>
          <w:color w:val="000000"/>
          <w:u w:val="single"/>
        </w:rPr>
        <w:t>ater Storage</w:t>
      </w:r>
    </w:p>
    <w:p w:rsidR="00C05992" w:rsidRPr="00B079D9" w:rsidRDefault="00C05992" w:rsidP="00C05992">
      <w:pPr>
        <w:pStyle w:val="NoSpacing"/>
        <w:rPr>
          <w:rFonts w:ascii="Times New Roman" w:hAnsi="Times New Roman"/>
        </w:rPr>
      </w:pPr>
      <w:r>
        <w:rPr>
          <w:rFonts w:ascii="Times New Roman" w:hAnsi="Times New Roman"/>
        </w:rPr>
        <w:t xml:space="preserve">University Park’s </w:t>
      </w:r>
      <w:r w:rsidRPr="00B079D9">
        <w:rPr>
          <w:rFonts w:ascii="Times New Roman" w:hAnsi="Times New Roman"/>
        </w:rPr>
        <w:t>potable water system</w:t>
      </w:r>
      <w:r w:rsidR="00717F4A">
        <w:rPr>
          <w:rFonts w:ascii="Times New Roman" w:hAnsi="Times New Roman"/>
        </w:rPr>
        <w:t xml:space="preserve"> has three</w:t>
      </w:r>
      <w:r>
        <w:rPr>
          <w:rFonts w:ascii="Times New Roman" w:hAnsi="Times New Roman"/>
        </w:rPr>
        <w:t xml:space="preserve"> elevated storage tanks.  </w:t>
      </w:r>
      <w:r w:rsidRPr="00B079D9">
        <w:rPr>
          <w:rFonts w:ascii="Times New Roman" w:hAnsi="Times New Roman"/>
        </w:rPr>
        <w:t xml:space="preserve">Water Tower #1 </w:t>
      </w:r>
      <w:r w:rsidR="00717F4A">
        <w:rPr>
          <w:rFonts w:ascii="Times New Roman" w:hAnsi="Times New Roman"/>
        </w:rPr>
        <w:t xml:space="preserve">is inactive and is planned to be utilized in the future for reuse water.  It </w:t>
      </w:r>
      <w:r w:rsidRPr="00B079D9">
        <w:rPr>
          <w:rFonts w:ascii="Times New Roman" w:hAnsi="Times New Roman"/>
        </w:rPr>
        <w:t xml:space="preserve">is located near the </w:t>
      </w:r>
      <w:proofErr w:type="spellStart"/>
      <w:r w:rsidRPr="00B079D9">
        <w:rPr>
          <w:rFonts w:ascii="Times New Roman" w:hAnsi="Times New Roman"/>
        </w:rPr>
        <w:t>Nittany</w:t>
      </w:r>
      <w:proofErr w:type="spellEnd"/>
      <w:r w:rsidRPr="00B079D9">
        <w:rPr>
          <w:rFonts w:ascii="Times New Roman" w:hAnsi="Times New Roman"/>
        </w:rPr>
        <w:t xml:space="preserve"> Lion Inn.  It was erected in 1937 and has a storage capacity of 500,000 gallons.</w:t>
      </w:r>
      <w:r>
        <w:rPr>
          <w:rFonts w:ascii="Times New Roman" w:hAnsi="Times New Roman"/>
        </w:rPr>
        <w:t xml:space="preserve">  </w:t>
      </w:r>
      <w:r w:rsidR="00717F4A">
        <w:rPr>
          <w:rFonts w:ascii="Times New Roman" w:hAnsi="Times New Roman"/>
        </w:rPr>
        <w:t>Water Tower #2 was demolished and replaced with Water Tower #5.  Water Tower #5 i</w:t>
      </w:r>
      <w:r w:rsidRPr="00B079D9">
        <w:rPr>
          <w:rFonts w:ascii="Times New Roman" w:hAnsi="Times New Roman"/>
        </w:rPr>
        <w:t>s located near the Nort</w:t>
      </w:r>
      <w:r w:rsidR="00717F4A">
        <w:rPr>
          <w:rFonts w:ascii="Times New Roman" w:hAnsi="Times New Roman"/>
        </w:rPr>
        <w:t>h Halls.  It was erected in 2017</w:t>
      </w:r>
      <w:r w:rsidRPr="00B079D9">
        <w:rPr>
          <w:rFonts w:ascii="Times New Roman" w:hAnsi="Times New Roman"/>
        </w:rPr>
        <w:t xml:space="preserve"> and has a storage capacity of 750,000 gallons.</w:t>
      </w:r>
      <w:r>
        <w:rPr>
          <w:rFonts w:ascii="Times New Roman" w:hAnsi="Times New Roman"/>
        </w:rPr>
        <w:t xml:space="preserve">  </w:t>
      </w:r>
      <w:r w:rsidRPr="00B079D9">
        <w:rPr>
          <w:rFonts w:ascii="Times New Roman" w:hAnsi="Times New Roman"/>
        </w:rPr>
        <w:t>Water Tower #3 is located north of the Physical Plant Building.  It was erected in 1962 and has a storage capacity of 1,000,000 gallons.</w:t>
      </w:r>
      <w:r>
        <w:rPr>
          <w:rFonts w:ascii="Times New Roman" w:hAnsi="Times New Roman"/>
        </w:rPr>
        <w:t xml:space="preserve">  </w:t>
      </w:r>
      <w:r w:rsidR="00717F4A">
        <w:rPr>
          <w:rFonts w:ascii="Times New Roman" w:hAnsi="Times New Roman"/>
        </w:rPr>
        <w:t xml:space="preserve">In 2016, the tank was raised 16 feet in elevation.  </w:t>
      </w:r>
      <w:r w:rsidRPr="00B079D9">
        <w:rPr>
          <w:rFonts w:ascii="Times New Roman" w:hAnsi="Times New Roman"/>
        </w:rPr>
        <w:t>Water Tower #4 is located on the Golf Course.  It was erected in 1992 and has a storage capacity of 1,500,000 gallons.</w:t>
      </w:r>
      <w:r w:rsidR="00717F4A">
        <w:rPr>
          <w:rFonts w:ascii="Times New Roman" w:hAnsi="Times New Roman"/>
        </w:rPr>
        <w:t xml:space="preserve">  In 2015, the tank was raised 16 feet in elevation.</w:t>
      </w:r>
    </w:p>
    <w:p w:rsidR="004143BE" w:rsidRPr="004143BE" w:rsidRDefault="004143BE" w:rsidP="004143BE">
      <w:pPr>
        <w:pStyle w:val="Heading2"/>
        <w:rPr>
          <w:rFonts w:ascii="Times New Roman" w:hAnsi="Times New Roman" w:cs="Times New Roman"/>
          <w:szCs w:val="22"/>
        </w:rPr>
      </w:pPr>
    </w:p>
    <w:p w:rsidR="002336B2" w:rsidRDefault="002336B2">
      <w:pPr>
        <w:rPr>
          <w:rFonts w:ascii="Times New Roman" w:hAnsi="Times New Roman" w:cs="Times New Roman"/>
          <w:b/>
          <w:bCs/>
          <w:snapToGrid w:val="0"/>
          <w:color w:val="000000"/>
          <w:szCs w:val="22"/>
          <w:u w:val="single"/>
        </w:rPr>
      </w:pPr>
      <w:r>
        <w:rPr>
          <w:rFonts w:ascii="Times New Roman" w:hAnsi="Times New Roman" w:cs="Times New Roman"/>
          <w:szCs w:val="22"/>
        </w:rPr>
        <w:br w:type="page"/>
      </w:r>
    </w:p>
    <w:p w:rsidR="00E343C5" w:rsidRPr="009027B3" w:rsidRDefault="00E343C5" w:rsidP="00E343C5">
      <w:pPr>
        <w:pStyle w:val="Heading2"/>
        <w:rPr>
          <w:rFonts w:ascii="Times New Roman" w:hAnsi="Times New Roman" w:cs="Times New Roman"/>
          <w:szCs w:val="22"/>
        </w:rPr>
      </w:pPr>
      <w:r w:rsidRPr="009027B3">
        <w:rPr>
          <w:rFonts w:ascii="Times New Roman" w:hAnsi="Times New Roman" w:cs="Times New Roman"/>
          <w:szCs w:val="22"/>
        </w:rPr>
        <w:lastRenderedPageBreak/>
        <w:t>Sanitary System</w:t>
      </w:r>
    </w:p>
    <w:p w:rsidR="00E343C5" w:rsidRPr="009027B3" w:rsidRDefault="00E343C5" w:rsidP="00E343C5">
      <w:pPr>
        <w:tabs>
          <w:tab w:val="left" w:pos="360"/>
        </w:tabs>
        <w:jc w:val="both"/>
        <w:rPr>
          <w:rFonts w:ascii="Times New Roman" w:hAnsi="Times New Roman" w:cs="Times New Roman"/>
          <w:szCs w:val="22"/>
        </w:rPr>
      </w:pPr>
      <w:r w:rsidRPr="009027B3">
        <w:rPr>
          <w:rFonts w:ascii="Times New Roman" w:hAnsi="Times New Roman" w:cs="Times New Roman"/>
          <w:szCs w:val="22"/>
        </w:rPr>
        <w:t>The University owns, operates and maintains a sanitary sewer system, which provides sanitary sewer service to a majority of the University Park Campus as well as a small portion of State College Borough in the College Heights neighborhood.  The sanitary system consists of a sewer collection system, wastewater treatment plant</w:t>
      </w:r>
      <w:r w:rsidR="009027B3" w:rsidRPr="009027B3">
        <w:rPr>
          <w:rFonts w:ascii="Times New Roman" w:hAnsi="Times New Roman" w:cs="Times New Roman"/>
          <w:szCs w:val="22"/>
        </w:rPr>
        <w:t xml:space="preserve"> and effluent disposal system.</w:t>
      </w:r>
    </w:p>
    <w:p w:rsidR="00E343C5" w:rsidRPr="009027B3" w:rsidRDefault="00E343C5" w:rsidP="00E343C5">
      <w:pPr>
        <w:tabs>
          <w:tab w:val="left" w:pos="360"/>
        </w:tabs>
        <w:rPr>
          <w:rFonts w:ascii="Times New Roman" w:hAnsi="Times New Roman" w:cs="Times New Roman"/>
          <w:szCs w:val="22"/>
        </w:rPr>
      </w:pPr>
    </w:p>
    <w:p w:rsidR="00E343C5" w:rsidRPr="009027B3" w:rsidRDefault="00E343C5" w:rsidP="00E343C5">
      <w:pPr>
        <w:autoSpaceDE w:val="0"/>
        <w:autoSpaceDN w:val="0"/>
        <w:adjustRightInd w:val="0"/>
        <w:jc w:val="both"/>
        <w:rPr>
          <w:rFonts w:ascii="Times New Roman" w:eastAsia="Arial Unicode MS" w:hAnsi="Times New Roman" w:cs="Times New Roman"/>
          <w:szCs w:val="24"/>
        </w:rPr>
      </w:pPr>
      <w:r w:rsidRPr="009027B3">
        <w:rPr>
          <w:rFonts w:ascii="Times New Roman" w:eastAsia="Arial Unicode MS" w:hAnsi="Times New Roman" w:cs="Times New Roman"/>
          <w:szCs w:val="24"/>
        </w:rPr>
        <w:t>The sanitary sewer collection generally consists of approximately 18 miles of gravity collection lines, over 900 manholes and five pumping stations.  All pumping stations are currently operating well below their design capacity. A summary of the pumping stations and their design capacities is provided below.</w:t>
      </w:r>
    </w:p>
    <w:p w:rsidR="00E343C5" w:rsidRPr="009027B3" w:rsidRDefault="00E343C5" w:rsidP="00E343C5">
      <w:pPr>
        <w:autoSpaceDE w:val="0"/>
        <w:autoSpaceDN w:val="0"/>
        <w:adjustRightInd w:val="0"/>
        <w:jc w:val="both"/>
        <w:rPr>
          <w:rFonts w:ascii="Times New Roman" w:eastAsia="Arial Unicode MS" w:hAnsi="Times New Roman" w:cs="Times New Roman"/>
          <w:szCs w:val="24"/>
        </w:rPr>
      </w:pPr>
    </w:p>
    <w:tbl>
      <w:tblPr>
        <w:tblStyle w:val="TableGrid"/>
        <w:tblW w:w="0" w:type="auto"/>
        <w:jc w:val="center"/>
        <w:tblLook w:val="04A0" w:firstRow="1" w:lastRow="0" w:firstColumn="1" w:lastColumn="0" w:noHBand="0" w:noVBand="1"/>
      </w:tblPr>
      <w:tblGrid>
        <w:gridCol w:w="3168"/>
        <w:gridCol w:w="2340"/>
        <w:gridCol w:w="2070"/>
      </w:tblGrid>
      <w:tr w:rsidR="00E343C5" w:rsidRPr="009027B3" w:rsidTr="002D22DE">
        <w:trPr>
          <w:jc w:val="center"/>
        </w:trPr>
        <w:tc>
          <w:tcPr>
            <w:tcW w:w="3168" w:type="dxa"/>
            <w:vAlign w:val="bottom"/>
          </w:tcPr>
          <w:p w:rsidR="00E343C5" w:rsidRPr="009027B3" w:rsidRDefault="00E343C5" w:rsidP="002D22DE">
            <w:pPr>
              <w:rPr>
                <w:rFonts w:ascii="Times New Roman" w:hAnsi="Times New Roman" w:cs="Times New Roman"/>
                <w:b/>
                <w:szCs w:val="22"/>
              </w:rPr>
            </w:pPr>
            <w:r w:rsidRPr="009027B3">
              <w:rPr>
                <w:rFonts w:ascii="Times New Roman" w:hAnsi="Times New Roman" w:cs="Times New Roman"/>
                <w:b/>
                <w:szCs w:val="22"/>
              </w:rPr>
              <w:t>Station Name</w:t>
            </w:r>
          </w:p>
        </w:tc>
        <w:tc>
          <w:tcPr>
            <w:tcW w:w="2340" w:type="dxa"/>
            <w:vAlign w:val="bottom"/>
          </w:tcPr>
          <w:p w:rsidR="00E343C5" w:rsidRPr="009027B3" w:rsidRDefault="00E343C5" w:rsidP="002D22DE">
            <w:pPr>
              <w:jc w:val="center"/>
              <w:rPr>
                <w:rFonts w:ascii="Times New Roman" w:hAnsi="Times New Roman" w:cs="Times New Roman"/>
                <w:b/>
                <w:szCs w:val="22"/>
              </w:rPr>
            </w:pPr>
            <w:r w:rsidRPr="009027B3">
              <w:rPr>
                <w:rFonts w:ascii="Times New Roman" w:hAnsi="Times New Roman" w:cs="Times New Roman"/>
                <w:b/>
                <w:szCs w:val="22"/>
              </w:rPr>
              <w:t>Type</w:t>
            </w:r>
          </w:p>
        </w:tc>
        <w:tc>
          <w:tcPr>
            <w:tcW w:w="2070" w:type="dxa"/>
            <w:vAlign w:val="bottom"/>
          </w:tcPr>
          <w:p w:rsidR="00E343C5" w:rsidRPr="009027B3" w:rsidRDefault="00E343C5" w:rsidP="002D22DE">
            <w:pPr>
              <w:jc w:val="center"/>
              <w:rPr>
                <w:rFonts w:ascii="Times New Roman" w:hAnsi="Times New Roman" w:cs="Times New Roman"/>
                <w:b/>
                <w:szCs w:val="22"/>
              </w:rPr>
            </w:pPr>
            <w:r w:rsidRPr="009027B3">
              <w:rPr>
                <w:rFonts w:ascii="Times New Roman" w:hAnsi="Times New Roman" w:cs="Times New Roman"/>
                <w:b/>
                <w:szCs w:val="22"/>
              </w:rPr>
              <w:t>Capacity, MGD</w:t>
            </w:r>
          </w:p>
        </w:tc>
      </w:tr>
      <w:tr w:rsidR="00E343C5" w:rsidRPr="009027B3" w:rsidTr="002D22DE">
        <w:trPr>
          <w:jc w:val="center"/>
        </w:trPr>
        <w:tc>
          <w:tcPr>
            <w:tcW w:w="3168" w:type="dxa"/>
            <w:vAlign w:val="center"/>
          </w:tcPr>
          <w:p w:rsidR="00E343C5" w:rsidRPr="009027B3" w:rsidRDefault="00E343C5" w:rsidP="002D22DE">
            <w:pPr>
              <w:rPr>
                <w:rFonts w:ascii="Times New Roman" w:hAnsi="Times New Roman" w:cs="Times New Roman"/>
                <w:szCs w:val="22"/>
              </w:rPr>
            </w:pPr>
            <w:r w:rsidRPr="009027B3">
              <w:rPr>
                <w:rFonts w:ascii="Times New Roman" w:hAnsi="Times New Roman" w:cs="Times New Roman"/>
                <w:szCs w:val="22"/>
              </w:rPr>
              <w:t>East Halls Pump Station</w:t>
            </w:r>
          </w:p>
        </w:tc>
        <w:tc>
          <w:tcPr>
            <w:tcW w:w="2340" w:type="dxa"/>
            <w:vAlign w:val="center"/>
          </w:tcPr>
          <w:p w:rsidR="00E343C5" w:rsidRPr="009027B3" w:rsidRDefault="00E343C5" w:rsidP="002D22DE">
            <w:pPr>
              <w:jc w:val="center"/>
              <w:rPr>
                <w:rFonts w:ascii="Times New Roman" w:hAnsi="Times New Roman" w:cs="Times New Roman"/>
                <w:szCs w:val="22"/>
              </w:rPr>
            </w:pPr>
            <w:r w:rsidRPr="009027B3">
              <w:rPr>
                <w:rFonts w:ascii="Times New Roman" w:hAnsi="Times New Roman" w:cs="Times New Roman"/>
                <w:szCs w:val="22"/>
              </w:rPr>
              <w:t>Dry Well/Wet Well</w:t>
            </w:r>
          </w:p>
        </w:tc>
        <w:tc>
          <w:tcPr>
            <w:tcW w:w="2070" w:type="dxa"/>
            <w:vAlign w:val="center"/>
          </w:tcPr>
          <w:p w:rsidR="00E343C5" w:rsidRPr="009027B3" w:rsidRDefault="00E343C5" w:rsidP="002D22DE">
            <w:pPr>
              <w:jc w:val="center"/>
              <w:rPr>
                <w:rFonts w:ascii="Times New Roman" w:hAnsi="Times New Roman" w:cs="Times New Roman"/>
                <w:szCs w:val="22"/>
              </w:rPr>
            </w:pPr>
            <w:r w:rsidRPr="009027B3">
              <w:rPr>
                <w:rFonts w:ascii="Times New Roman" w:hAnsi="Times New Roman" w:cs="Times New Roman"/>
                <w:szCs w:val="22"/>
              </w:rPr>
              <w:t>0.891</w:t>
            </w:r>
          </w:p>
        </w:tc>
      </w:tr>
      <w:tr w:rsidR="00E343C5" w:rsidRPr="009027B3" w:rsidTr="002D22DE">
        <w:trPr>
          <w:jc w:val="center"/>
        </w:trPr>
        <w:tc>
          <w:tcPr>
            <w:tcW w:w="3168" w:type="dxa"/>
            <w:vAlign w:val="center"/>
          </w:tcPr>
          <w:p w:rsidR="00E343C5" w:rsidRPr="009027B3" w:rsidRDefault="00E343C5" w:rsidP="002D22DE">
            <w:pPr>
              <w:rPr>
                <w:rFonts w:ascii="Times New Roman" w:hAnsi="Times New Roman" w:cs="Times New Roman"/>
                <w:szCs w:val="22"/>
              </w:rPr>
            </w:pPr>
            <w:r w:rsidRPr="009027B3">
              <w:rPr>
                <w:rFonts w:ascii="Times New Roman" w:hAnsi="Times New Roman" w:cs="Times New Roman"/>
                <w:szCs w:val="22"/>
              </w:rPr>
              <w:t>Fox Hollow Pump Station</w:t>
            </w:r>
          </w:p>
        </w:tc>
        <w:tc>
          <w:tcPr>
            <w:tcW w:w="2340" w:type="dxa"/>
            <w:vAlign w:val="center"/>
          </w:tcPr>
          <w:p w:rsidR="00E343C5" w:rsidRPr="009027B3" w:rsidRDefault="00E343C5" w:rsidP="002D22DE">
            <w:pPr>
              <w:jc w:val="center"/>
              <w:rPr>
                <w:rFonts w:ascii="Times New Roman" w:hAnsi="Times New Roman" w:cs="Times New Roman"/>
                <w:szCs w:val="22"/>
              </w:rPr>
            </w:pPr>
            <w:r w:rsidRPr="009027B3">
              <w:rPr>
                <w:rFonts w:ascii="Times New Roman" w:hAnsi="Times New Roman" w:cs="Times New Roman"/>
                <w:szCs w:val="22"/>
              </w:rPr>
              <w:t>Dry Well/Wet Well</w:t>
            </w:r>
          </w:p>
        </w:tc>
        <w:tc>
          <w:tcPr>
            <w:tcW w:w="2070" w:type="dxa"/>
            <w:vAlign w:val="center"/>
          </w:tcPr>
          <w:p w:rsidR="00E343C5" w:rsidRPr="009027B3" w:rsidRDefault="00E343C5" w:rsidP="002D22DE">
            <w:pPr>
              <w:jc w:val="center"/>
              <w:rPr>
                <w:rFonts w:ascii="Times New Roman" w:hAnsi="Times New Roman" w:cs="Times New Roman"/>
                <w:szCs w:val="22"/>
              </w:rPr>
            </w:pPr>
            <w:r w:rsidRPr="009027B3">
              <w:rPr>
                <w:rFonts w:ascii="Times New Roman" w:hAnsi="Times New Roman" w:cs="Times New Roman"/>
                <w:szCs w:val="22"/>
              </w:rPr>
              <w:t>0.713</w:t>
            </w:r>
          </w:p>
        </w:tc>
      </w:tr>
      <w:tr w:rsidR="00E343C5" w:rsidRPr="009027B3" w:rsidTr="002D22DE">
        <w:trPr>
          <w:jc w:val="center"/>
        </w:trPr>
        <w:tc>
          <w:tcPr>
            <w:tcW w:w="3168" w:type="dxa"/>
            <w:vAlign w:val="center"/>
          </w:tcPr>
          <w:p w:rsidR="00E343C5" w:rsidRPr="009027B3" w:rsidRDefault="00E343C5" w:rsidP="002D22DE">
            <w:pPr>
              <w:rPr>
                <w:rFonts w:ascii="Times New Roman" w:hAnsi="Times New Roman" w:cs="Times New Roman"/>
                <w:szCs w:val="22"/>
              </w:rPr>
            </w:pPr>
            <w:r w:rsidRPr="009027B3">
              <w:rPr>
                <w:rFonts w:ascii="Times New Roman" w:hAnsi="Times New Roman" w:cs="Times New Roman"/>
                <w:szCs w:val="22"/>
              </w:rPr>
              <w:t>Porter Road Pump Station</w:t>
            </w:r>
          </w:p>
        </w:tc>
        <w:tc>
          <w:tcPr>
            <w:tcW w:w="2340" w:type="dxa"/>
            <w:vAlign w:val="center"/>
          </w:tcPr>
          <w:p w:rsidR="00E343C5" w:rsidRPr="009027B3" w:rsidRDefault="00E343C5" w:rsidP="002D22DE">
            <w:pPr>
              <w:jc w:val="center"/>
              <w:rPr>
                <w:rFonts w:ascii="Times New Roman" w:hAnsi="Times New Roman" w:cs="Times New Roman"/>
                <w:szCs w:val="22"/>
              </w:rPr>
            </w:pPr>
            <w:r w:rsidRPr="009027B3">
              <w:rPr>
                <w:rFonts w:ascii="Times New Roman" w:hAnsi="Times New Roman" w:cs="Times New Roman"/>
                <w:szCs w:val="22"/>
              </w:rPr>
              <w:t>Submersible</w:t>
            </w:r>
          </w:p>
        </w:tc>
        <w:tc>
          <w:tcPr>
            <w:tcW w:w="2070" w:type="dxa"/>
            <w:vAlign w:val="center"/>
          </w:tcPr>
          <w:p w:rsidR="00E343C5" w:rsidRPr="009027B3" w:rsidRDefault="00E343C5" w:rsidP="002D22DE">
            <w:pPr>
              <w:jc w:val="center"/>
              <w:rPr>
                <w:rFonts w:ascii="Times New Roman" w:hAnsi="Times New Roman" w:cs="Times New Roman"/>
                <w:szCs w:val="22"/>
              </w:rPr>
            </w:pPr>
            <w:r w:rsidRPr="009027B3">
              <w:rPr>
                <w:rFonts w:ascii="Times New Roman" w:hAnsi="Times New Roman" w:cs="Times New Roman"/>
                <w:szCs w:val="22"/>
              </w:rPr>
              <w:t>0.357</w:t>
            </w:r>
          </w:p>
        </w:tc>
      </w:tr>
      <w:tr w:rsidR="00E343C5" w:rsidRPr="009027B3" w:rsidTr="002D22DE">
        <w:trPr>
          <w:jc w:val="center"/>
        </w:trPr>
        <w:tc>
          <w:tcPr>
            <w:tcW w:w="3168" w:type="dxa"/>
            <w:vAlign w:val="center"/>
          </w:tcPr>
          <w:p w:rsidR="00E343C5" w:rsidRPr="009027B3" w:rsidRDefault="00E343C5" w:rsidP="002D22DE">
            <w:pPr>
              <w:rPr>
                <w:rFonts w:ascii="Times New Roman" w:hAnsi="Times New Roman" w:cs="Times New Roman"/>
                <w:szCs w:val="22"/>
              </w:rPr>
            </w:pPr>
            <w:r w:rsidRPr="009027B3">
              <w:rPr>
                <w:rFonts w:ascii="Times New Roman" w:hAnsi="Times New Roman" w:cs="Times New Roman"/>
                <w:szCs w:val="22"/>
              </w:rPr>
              <w:t>Poultry Pump Station</w:t>
            </w:r>
          </w:p>
        </w:tc>
        <w:tc>
          <w:tcPr>
            <w:tcW w:w="2340" w:type="dxa"/>
            <w:vAlign w:val="center"/>
          </w:tcPr>
          <w:p w:rsidR="00E343C5" w:rsidRPr="009027B3" w:rsidRDefault="00E343C5" w:rsidP="002D22DE">
            <w:pPr>
              <w:jc w:val="center"/>
              <w:rPr>
                <w:rFonts w:ascii="Times New Roman" w:hAnsi="Times New Roman" w:cs="Times New Roman"/>
                <w:szCs w:val="22"/>
              </w:rPr>
            </w:pPr>
            <w:r w:rsidRPr="009027B3">
              <w:rPr>
                <w:rFonts w:ascii="Times New Roman" w:hAnsi="Times New Roman" w:cs="Times New Roman"/>
                <w:szCs w:val="22"/>
              </w:rPr>
              <w:t>Submersible</w:t>
            </w:r>
          </w:p>
        </w:tc>
        <w:tc>
          <w:tcPr>
            <w:tcW w:w="2070" w:type="dxa"/>
            <w:vAlign w:val="center"/>
          </w:tcPr>
          <w:p w:rsidR="00E343C5" w:rsidRPr="009027B3" w:rsidRDefault="00E343C5" w:rsidP="002D22DE">
            <w:pPr>
              <w:jc w:val="center"/>
              <w:rPr>
                <w:rFonts w:ascii="Times New Roman" w:hAnsi="Times New Roman" w:cs="Times New Roman"/>
                <w:szCs w:val="22"/>
              </w:rPr>
            </w:pPr>
            <w:r w:rsidRPr="009027B3">
              <w:rPr>
                <w:rFonts w:ascii="Times New Roman" w:hAnsi="Times New Roman" w:cs="Times New Roman"/>
                <w:szCs w:val="22"/>
              </w:rPr>
              <w:t>0.187</w:t>
            </w:r>
          </w:p>
        </w:tc>
      </w:tr>
      <w:tr w:rsidR="00E343C5" w:rsidRPr="009027B3" w:rsidTr="002D22DE">
        <w:trPr>
          <w:jc w:val="center"/>
        </w:trPr>
        <w:tc>
          <w:tcPr>
            <w:tcW w:w="3168" w:type="dxa"/>
            <w:vAlign w:val="center"/>
          </w:tcPr>
          <w:p w:rsidR="00E343C5" w:rsidRPr="009027B3" w:rsidRDefault="00E343C5" w:rsidP="002D22DE">
            <w:pPr>
              <w:rPr>
                <w:rFonts w:ascii="Times New Roman" w:hAnsi="Times New Roman" w:cs="Times New Roman"/>
                <w:szCs w:val="22"/>
              </w:rPr>
            </w:pPr>
            <w:r w:rsidRPr="009027B3">
              <w:rPr>
                <w:rFonts w:ascii="Times New Roman" w:hAnsi="Times New Roman" w:cs="Times New Roman"/>
                <w:szCs w:val="22"/>
              </w:rPr>
              <w:t>Softball Stadium</w:t>
            </w:r>
          </w:p>
        </w:tc>
        <w:tc>
          <w:tcPr>
            <w:tcW w:w="2340" w:type="dxa"/>
            <w:vAlign w:val="center"/>
          </w:tcPr>
          <w:p w:rsidR="00E343C5" w:rsidRPr="009027B3" w:rsidRDefault="00E343C5" w:rsidP="002D22DE">
            <w:pPr>
              <w:jc w:val="center"/>
              <w:rPr>
                <w:rFonts w:ascii="Times New Roman" w:hAnsi="Times New Roman" w:cs="Times New Roman"/>
                <w:szCs w:val="22"/>
              </w:rPr>
            </w:pPr>
            <w:r w:rsidRPr="009027B3">
              <w:rPr>
                <w:rFonts w:ascii="Times New Roman" w:hAnsi="Times New Roman" w:cs="Times New Roman"/>
                <w:szCs w:val="22"/>
              </w:rPr>
              <w:t>Submersible</w:t>
            </w:r>
          </w:p>
        </w:tc>
        <w:tc>
          <w:tcPr>
            <w:tcW w:w="2070" w:type="dxa"/>
            <w:vAlign w:val="center"/>
          </w:tcPr>
          <w:p w:rsidR="00E343C5" w:rsidRPr="009027B3" w:rsidRDefault="00E343C5" w:rsidP="002D22DE">
            <w:pPr>
              <w:jc w:val="center"/>
              <w:rPr>
                <w:rFonts w:ascii="Times New Roman" w:hAnsi="Times New Roman" w:cs="Times New Roman"/>
                <w:szCs w:val="22"/>
              </w:rPr>
            </w:pPr>
            <w:r w:rsidRPr="009027B3">
              <w:rPr>
                <w:rFonts w:ascii="Times New Roman" w:hAnsi="Times New Roman" w:cs="Times New Roman"/>
                <w:szCs w:val="22"/>
              </w:rPr>
              <w:t>0.0094</w:t>
            </w:r>
          </w:p>
        </w:tc>
      </w:tr>
    </w:tbl>
    <w:p w:rsidR="00E343C5" w:rsidRPr="009027B3" w:rsidRDefault="00E343C5" w:rsidP="00E343C5">
      <w:pPr>
        <w:tabs>
          <w:tab w:val="left" w:pos="360"/>
        </w:tabs>
        <w:rPr>
          <w:rFonts w:ascii="Times New Roman" w:hAnsi="Times New Roman" w:cs="Times New Roman"/>
          <w:szCs w:val="22"/>
        </w:rPr>
      </w:pPr>
    </w:p>
    <w:p w:rsidR="00E343C5" w:rsidRPr="009027B3" w:rsidRDefault="00E343C5" w:rsidP="00E343C5">
      <w:pPr>
        <w:autoSpaceDE w:val="0"/>
        <w:autoSpaceDN w:val="0"/>
        <w:adjustRightInd w:val="0"/>
        <w:jc w:val="both"/>
        <w:rPr>
          <w:rFonts w:ascii="Times New Roman" w:hAnsi="Times New Roman" w:cs="Times New Roman"/>
          <w:szCs w:val="22"/>
        </w:rPr>
      </w:pPr>
      <w:r w:rsidRPr="009027B3">
        <w:rPr>
          <w:rFonts w:ascii="Times New Roman" w:hAnsi="Times New Roman" w:cs="Times New Roman"/>
          <w:szCs w:val="22"/>
        </w:rPr>
        <w:t xml:space="preserve">Requirements and limitations regarding the discharge of pollutants into the University’s sanitary sewer collection system are provided in University Policy SY40, which is available online at </w:t>
      </w:r>
      <w:hyperlink r:id="rId10" w:history="1">
        <w:r w:rsidRPr="009027B3">
          <w:rPr>
            <w:rStyle w:val="Hyperlink"/>
            <w:rFonts w:ascii="Times New Roman" w:hAnsi="Times New Roman" w:cs="Times New Roman"/>
            <w:szCs w:val="22"/>
          </w:rPr>
          <w:t>https://policy.psu.edu/policies/sy40</w:t>
        </w:r>
      </w:hyperlink>
      <w:r w:rsidR="009027B3" w:rsidRPr="009027B3">
        <w:rPr>
          <w:rFonts w:ascii="Times New Roman" w:hAnsi="Times New Roman" w:cs="Times New Roman"/>
          <w:szCs w:val="22"/>
        </w:rPr>
        <w:t>.</w:t>
      </w:r>
    </w:p>
    <w:p w:rsidR="009027B3" w:rsidRPr="009027B3" w:rsidRDefault="009027B3" w:rsidP="00E343C5">
      <w:pPr>
        <w:autoSpaceDE w:val="0"/>
        <w:autoSpaceDN w:val="0"/>
        <w:adjustRightInd w:val="0"/>
        <w:jc w:val="both"/>
        <w:rPr>
          <w:rFonts w:ascii="Times New Roman" w:hAnsi="Times New Roman" w:cs="Times New Roman"/>
          <w:szCs w:val="22"/>
        </w:rPr>
      </w:pPr>
    </w:p>
    <w:p w:rsidR="00E343C5" w:rsidRPr="009027B3" w:rsidRDefault="00E343C5" w:rsidP="00E343C5">
      <w:pPr>
        <w:autoSpaceDE w:val="0"/>
        <w:autoSpaceDN w:val="0"/>
        <w:adjustRightInd w:val="0"/>
        <w:jc w:val="both"/>
        <w:rPr>
          <w:rFonts w:ascii="Times New Roman" w:eastAsia="Arial Unicode MS" w:hAnsi="Times New Roman" w:cs="Times New Roman"/>
          <w:szCs w:val="22"/>
        </w:rPr>
      </w:pPr>
      <w:r w:rsidRPr="009027B3">
        <w:rPr>
          <w:rFonts w:ascii="Times New Roman" w:hAnsi="Times New Roman" w:cs="Times New Roman"/>
          <w:szCs w:val="22"/>
        </w:rPr>
        <w:t xml:space="preserve">Flows from the collection system are conveyed to the University’s wastewater treatment plant (WWTP), which is located along University Drive near the intersection with Route 26.  The WWTP has a permitted hydraulic capacity of 4.0 million gallons per day (MGD), with a current annual average daily flow rate of 1.6 MGD.  The WWTP has a permitted organic capacity of 9,500 pounds of </w:t>
      </w:r>
      <w:r w:rsidRPr="009027B3">
        <w:rPr>
          <w:rFonts w:ascii="Times New Roman" w:eastAsia="Arial Unicode MS" w:hAnsi="Times New Roman" w:cs="Times New Roman"/>
          <w:szCs w:val="22"/>
        </w:rPr>
        <w:t>biochemical oxygen demand (</w:t>
      </w:r>
      <w:r w:rsidRPr="009027B3">
        <w:rPr>
          <w:rFonts w:ascii="Times New Roman" w:hAnsi="Times New Roman" w:cs="Times New Roman"/>
          <w:szCs w:val="22"/>
        </w:rPr>
        <w:t xml:space="preserve">BOD5) per day, with a current organic loading of approximately 3,100 pounds BOD5 per day.  The processes at the WWTP generally include screening, grit removal, primary clarification, trickling filters, activated sludge, secondary clarification and chlorine disinfection.  Solids treatment facilities at the WWTP generally include dissolved air flotation sludge thickening, primary anaerobic digestion, secondary anaerobic digestion and dewatering with a rotary press.  Dewatered </w:t>
      </w:r>
      <w:proofErr w:type="spellStart"/>
      <w:r w:rsidRPr="009027B3">
        <w:rPr>
          <w:rFonts w:ascii="Times New Roman" w:hAnsi="Times New Roman" w:cs="Times New Roman"/>
          <w:szCs w:val="22"/>
        </w:rPr>
        <w:t>biosolids</w:t>
      </w:r>
      <w:proofErr w:type="spellEnd"/>
      <w:r w:rsidRPr="009027B3">
        <w:rPr>
          <w:rFonts w:ascii="Times New Roman" w:hAnsi="Times New Roman" w:cs="Times New Roman"/>
          <w:szCs w:val="22"/>
        </w:rPr>
        <w:t xml:space="preserve"> ar</w:t>
      </w:r>
      <w:r w:rsidR="009027B3" w:rsidRPr="009027B3">
        <w:rPr>
          <w:rFonts w:ascii="Times New Roman" w:hAnsi="Times New Roman" w:cs="Times New Roman"/>
          <w:szCs w:val="22"/>
        </w:rPr>
        <w:t>e disposed of at the landfill.</w:t>
      </w:r>
    </w:p>
    <w:p w:rsidR="00E343C5" w:rsidRPr="009027B3" w:rsidRDefault="00E343C5" w:rsidP="00E343C5">
      <w:pPr>
        <w:tabs>
          <w:tab w:val="left" w:pos="360"/>
        </w:tabs>
        <w:rPr>
          <w:rFonts w:ascii="Times New Roman" w:hAnsi="Times New Roman" w:cs="Times New Roman"/>
          <w:szCs w:val="22"/>
        </w:rPr>
      </w:pPr>
    </w:p>
    <w:p w:rsidR="00E343C5" w:rsidRPr="009027B3" w:rsidRDefault="00E343C5" w:rsidP="00E343C5">
      <w:pPr>
        <w:autoSpaceDE w:val="0"/>
        <w:autoSpaceDN w:val="0"/>
        <w:adjustRightInd w:val="0"/>
        <w:jc w:val="both"/>
        <w:rPr>
          <w:rFonts w:ascii="Times New Roman" w:eastAsia="Arial Unicode MS" w:hAnsi="Times New Roman" w:cs="Times New Roman"/>
          <w:szCs w:val="22"/>
        </w:rPr>
      </w:pPr>
      <w:r w:rsidRPr="009027B3">
        <w:rPr>
          <w:rFonts w:ascii="Times New Roman" w:eastAsia="Arial Unicode MS" w:hAnsi="Times New Roman" w:cs="Times New Roman"/>
          <w:szCs w:val="22"/>
        </w:rPr>
        <w:t xml:space="preserve">Treated effluent from the University’s WWTP is land applied year round at a spray irrigation system known as the Living Filter.  There is no stream discharge of any treated effluent.  The Living Filter consists of approximately 600 acres of agricultural land and forest land.  An estimated 90% of the irrigated water recharges the region’s water table—about 1.4 MGD, or over 500 million gallons per year. The land application of treated wastewater helps to maintain base flows in streams such as Spring Creek and reduces the impacts of drought conditions. </w:t>
      </w:r>
      <w:r w:rsidR="009027B3" w:rsidRPr="009027B3">
        <w:rPr>
          <w:rFonts w:ascii="Times New Roman" w:eastAsia="Arial Unicode MS" w:hAnsi="Times New Roman" w:cs="Times New Roman"/>
          <w:szCs w:val="22"/>
        </w:rPr>
        <w:t xml:space="preserve"> </w:t>
      </w:r>
      <w:r w:rsidRPr="009027B3">
        <w:rPr>
          <w:rFonts w:ascii="Times New Roman" w:eastAsia="Arial Unicode MS" w:hAnsi="Times New Roman" w:cs="Times New Roman"/>
          <w:szCs w:val="22"/>
        </w:rPr>
        <w:t xml:space="preserve">The University’s WWTP has not discharged to Thompson Run since 1983, and is thought to be one of the many reasons that the water quality of Spring Creek is considered to be better now than any time in the last 100 years. </w:t>
      </w:r>
      <w:r w:rsidR="009027B3" w:rsidRPr="009027B3">
        <w:rPr>
          <w:rFonts w:ascii="Times New Roman" w:eastAsia="Arial Unicode MS" w:hAnsi="Times New Roman" w:cs="Times New Roman"/>
          <w:szCs w:val="22"/>
        </w:rPr>
        <w:t xml:space="preserve"> </w:t>
      </w:r>
      <w:r w:rsidRPr="009027B3">
        <w:rPr>
          <w:rFonts w:ascii="Times New Roman" w:eastAsia="Arial Unicode MS" w:hAnsi="Times New Roman" w:cs="Times New Roman"/>
          <w:szCs w:val="22"/>
        </w:rPr>
        <w:t xml:space="preserve">Oversight of the Living Filter operation is managed by the Waste Water Management Committee, a multi-disciplined committee made up of researchers from across the University. Research completed by this committee is transmitted via trade journals and research publications to advance the knowledge base on wastewater treatment plant and </w:t>
      </w:r>
      <w:proofErr w:type="spellStart"/>
      <w:r w:rsidRPr="009027B3">
        <w:rPr>
          <w:rFonts w:ascii="Times New Roman" w:eastAsia="Arial Unicode MS" w:hAnsi="Times New Roman" w:cs="Times New Roman"/>
          <w:szCs w:val="22"/>
        </w:rPr>
        <w:t>sprayfield</w:t>
      </w:r>
      <w:proofErr w:type="spellEnd"/>
      <w:r w:rsidRPr="009027B3">
        <w:rPr>
          <w:rFonts w:ascii="Times New Roman" w:eastAsia="Arial Unicode MS" w:hAnsi="Times New Roman" w:cs="Times New Roman"/>
          <w:szCs w:val="22"/>
        </w:rPr>
        <w:t xml:space="preserve"> operation.</w:t>
      </w:r>
    </w:p>
    <w:p w:rsidR="00E343C5" w:rsidRPr="009027B3" w:rsidRDefault="00E343C5" w:rsidP="00E343C5">
      <w:pPr>
        <w:autoSpaceDE w:val="0"/>
        <w:autoSpaceDN w:val="0"/>
        <w:adjustRightInd w:val="0"/>
        <w:jc w:val="both"/>
        <w:rPr>
          <w:rFonts w:ascii="Times New Roman" w:eastAsia="Arial Unicode MS" w:hAnsi="Times New Roman" w:cs="Times New Roman"/>
          <w:szCs w:val="24"/>
        </w:rPr>
      </w:pPr>
    </w:p>
    <w:p w:rsidR="00E343C5" w:rsidRDefault="00E343C5" w:rsidP="00E343C5">
      <w:pPr>
        <w:autoSpaceDE w:val="0"/>
        <w:autoSpaceDN w:val="0"/>
        <w:adjustRightInd w:val="0"/>
        <w:jc w:val="both"/>
        <w:rPr>
          <w:rFonts w:ascii="Times New Roman" w:eastAsia="Arial Unicode MS" w:hAnsi="Times New Roman" w:cs="Times New Roman"/>
          <w:szCs w:val="24"/>
        </w:rPr>
      </w:pPr>
      <w:r w:rsidRPr="009027B3">
        <w:rPr>
          <w:rFonts w:ascii="Times New Roman" w:eastAsia="Arial Unicode MS" w:hAnsi="Times New Roman" w:cs="Times New Roman"/>
          <w:szCs w:val="24"/>
        </w:rPr>
        <w:t xml:space="preserve">The University has developed a master plan for a future reclaimed water system for the University Park Campus.  It is estimated that this reclaimed water system could reduce groundwater withdrawals by 300,000 to 500,000 gallons per day.  Sewage facilities planning and permitting has been completed for the system, and installation of portions of the reclaimed water distribution system has begun as opportunities present themselves.  Targeted uses for the future reclaimed water system include toilet flushing, irrigation, vehicle washing, non-potable </w:t>
      </w:r>
      <w:proofErr w:type="spellStart"/>
      <w:r w:rsidRPr="009027B3">
        <w:rPr>
          <w:rFonts w:ascii="Times New Roman" w:eastAsia="Arial Unicode MS" w:hAnsi="Times New Roman" w:cs="Times New Roman"/>
          <w:szCs w:val="24"/>
        </w:rPr>
        <w:t>washdown</w:t>
      </w:r>
      <w:proofErr w:type="spellEnd"/>
      <w:r w:rsidRPr="009027B3">
        <w:rPr>
          <w:rFonts w:ascii="Times New Roman" w:eastAsia="Arial Unicode MS" w:hAnsi="Times New Roman" w:cs="Times New Roman"/>
          <w:szCs w:val="24"/>
        </w:rPr>
        <w:t xml:space="preserve"> water, laundry and make up water for cooling towers.  When viable, interior plumbing systems of new or renovated buildings are being installed for future reclaimed water to facilitate the connection to the reclaimed water system when it becomes operational.</w:t>
      </w:r>
    </w:p>
    <w:p w:rsidR="00E343C5" w:rsidRDefault="00E343C5" w:rsidP="00E700FF">
      <w:pPr>
        <w:autoSpaceDE w:val="0"/>
        <w:autoSpaceDN w:val="0"/>
        <w:adjustRightInd w:val="0"/>
        <w:jc w:val="both"/>
        <w:rPr>
          <w:rFonts w:ascii="Times New Roman" w:eastAsia="Arial Unicode MS" w:hAnsi="Times New Roman" w:cs="Times New Roman"/>
          <w:szCs w:val="24"/>
        </w:rPr>
      </w:pPr>
    </w:p>
    <w:p w:rsidR="00E343C5" w:rsidRDefault="00E343C5" w:rsidP="00E700FF">
      <w:pPr>
        <w:autoSpaceDE w:val="0"/>
        <w:autoSpaceDN w:val="0"/>
        <w:adjustRightInd w:val="0"/>
        <w:jc w:val="both"/>
        <w:rPr>
          <w:rFonts w:ascii="Times New Roman" w:eastAsia="Arial Unicode MS" w:hAnsi="Times New Roman" w:cs="Times New Roman"/>
          <w:szCs w:val="24"/>
        </w:rPr>
      </w:pPr>
    </w:p>
    <w:p w:rsidR="00E343C5" w:rsidRDefault="00E343C5" w:rsidP="00E700FF">
      <w:pPr>
        <w:autoSpaceDE w:val="0"/>
        <w:autoSpaceDN w:val="0"/>
        <w:adjustRightInd w:val="0"/>
        <w:jc w:val="both"/>
        <w:rPr>
          <w:rFonts w:ascii="Times New Roman" w:eastAsia="Arial Unicode MS" w:hAnsi="Times New Roman" w:cs="Times New Roman"/>
          <w:szCs w:val="24"/>
        </w:rPr>
      </w:pPr>
    </w:p>
    <w:p w:rsidR="00E343C5" w:rsidRDefault="00E343C5" w:rsidP="00E700FF">
      <w:pPr>
        <w:autoSpaceDE w:val="0"/>
        <w:autoSpaceDN w:val="0"/>
        <w:adjustRightInd w:val="0"/>
        <w:jc w:val="both"/>
        <w:rPr>
          <w:rFonts w:ascii="Times New Roman" w:eastAsia="Arial Unicode MS" w:hAnsi="Times New Roman" w:cs="Times New Roman"/>
          <w:szCs w:val="24"/>
        </w:rPr>
      </w:pPr>
    </w:p>
    <w:p w:rsidR="00E343C5" w:rsidRDefault="00E343C5" w:rsidP="00E700FF">
      <w:pPr>
        <w:autoSpaceDE w:val="0"/>
        <w:autoSpaceDN w:val="0"/>
        <w:adjustRightInd w:val="0"/>
        <w:jc w:val="both"/>
        <w:rPr>
          <w:rFonts w:ascii="Times New Roman" w:eastAsia="Arial Unicode MS" w:hAnsi="Times New Roman" w:cs="Times New Roman"/>
          <w:szCs w:val="24"/>
        </w:rPr>
      </w:pPr>
    </w:p>
    <w:p w:rsidR="00E343C5" w:rsidRDefault="00E343C5" w:rsidP="00E700FF">
      <w:pPr>
        <w:autoSpaceDE w:val="0"/>
        <w:autoSpaceDN w:val="0"/>
        <w:adjustRightInd w:val="0"/>
        <w:jc w:val="both"/>
        <w:rPr>
          <w:rFonts w:ascii="Times New Roman" w:eastAsia="Arial Unicode MS" w:hAnsi="Times New Roman" w:cs="Times New Roman"/>
          <w:szCs w:val="24"/>
        </w:rPr>
      </w:pPr>
    </w:p>
    <w:p w:rsidR="00E700FF" w:rsidRPr="004143BE" w:rsidRDefault="00E700FF" w:rsidP="00E700FF">
      <w:pPr>
        <w:pStyle w:val="Heading2"/>
        <w:rPr>
          <w:rFonts w:ascii="Times New Roman" w:hAnsi="Times New Roman" w:cs="Times New Roman"/>
          <w:szCs w:val="22"/>
        </w:rPr>
      </w:pPr>
      <w:r w:rsidRPr="004143BE">
        <w:rPr>
          <w:rFonts w:ascii="Times New Roman" w:hAnsi="Times New Roman" w:cs="Times New Roman"/>
          <w:szCs w:val="22"/>
        </w:rPr>
        <w:lastRenderedPageBreak/>
        <w:t>S</w:t>
      </w:r>
      <w:r>
        <w:rPr>
          <w:rFonts w:ascii="Times New Roman" w:hAnsi="Times New Roman" w:cs="Times New Roman"/>
          <w:szCs w:val="22"/>
        </w:rPr>
        <w:t>torm System</w:t>
      </w:r>
    </w:p>
    <w:p w:rsidR="00E700FF" w:rsidRPr="004143BE" w:rsidRDefault="00E700FF" w:rsidP="00E700FF">
      <w:pPr>
        <w:pStyle w:val="InterofficeHeading"/>
        <w:tabs>
          <w:tab w:val="left" w:pos="360"/>
        </w:tabs>
        <w:rPr>
          <w:rFonts w:ascii="Times New Roman" w:hAnsi="Times New Roman"/>
          <w:sz w:val="22"/>
          <w:szCs w:val="22"/>
        </w:rPr>
      </w:pPr>
      <w:r>
        <w:rPr>
          <w:rFonts w:ascii="Times New Roman" w:hAnsi="Times New Roman"/>
          <w:sz w:val="22"/>
          <w:szCs w:val="22"/>
        </w:rPr>
        <w:t>The University Park Campus storm d</w:t>
      </w:r>
      <w:r w:rsidRPr="004143BE">
        <w:rPr>
          <w:rFonts w:ascii="Times New Roman" w:hAnsi="Times New Roman"/>
          <w:sz w:val="22"/>
          <w:szCs w:val="22"/>
        </w:rPr>
        <w:t xml:space="preserve">rain </w:t>
      </w:r>
      <w:r>
        <w:rPr>
          <w:rFonts w:ascii="Times New Roman" w:hAnsi="Times New Roman"/>
          <w:sz w:val="22"/>
          <w:szCs w:val="22"/>
        </w:rPr>
        <w:t>conveyance s</w:t>
      </w:r>
      <w:r w:rsidRPr="004143BE">
        <w:rPr>
          <w:rFonts w:ascii="Times New Roman" w:hAnsi="Times New Roman"/>
          <w:sz w:val="22"/>
          <w:szCs w:val="22"/>
        </w:rPr>
        <w:t xml:space="preserve">ystem is currently a 100% gravity flow system consisting of approximately </w:t>
      </w:r>
      <w:r>
        <w:rPr>
          <w:rFonts w:ascii="Times New Roman" w:hAnsi="Times New Roman"/>
          <w:sz w:val="22"/>
          <w:szCs w:val="22"/>
        </w:rPr>
        <w:t>73</w:t>
      </w:r>
      <w:r w:rsidRPr="004143BE">
        <w:rPr>
          <w:rFonts w:ascii="Times New Roman" w:hAnsi="Times New Roman"/>
          <w:sz w:val="22"/>
          <w:szCs w:val="22"/>
        </w:rPr>
        <w:t xml:space="preserve"> linear miles of storm drain pipes varying from </w:t>
      </w:r>
      <w:r>
        <w:rPr>
          <w:rFonts w:ascii="Times New Roman" w:hAnsi="Times New Roman"/>
          <w:sz w:val="22"/>
          <w:szCs w:val="22"/>
        </w:rPr>
        <w:t>6</w:t>
      </w:r>
      <w:r w:rsidRPr="004143BE">
        <w:rPr>
          <w:rFonts w:ascii="Times New Roman" w:hAnsi="Times New Roman"/>
          <w:sz w:val="22"/>
          <w:szCs w:val="22"/>
        </w:rPr>
        <w:t xml:space="preserve"> inches to </w:t>
      </w:r>
      <w:r>
        <w:rPr>
          <w:rFonts w:ascii="Times New Roman" w:hAnsi="Times New Roman"/>
          <w:sz w:val="22"/>
          <w:szCs w:val="22"/>
        </w:rPr>
        <w:t>72</w:t>
      </w:r>
      <w:r w:rsidRPr="004143BE">
        <w:rPr>
          <w:rFonts w:ascii="Times New Roman" w:hAnsi="Times New Roman"/>
          <w:sz w:val="22"/>
          <w:szCs w:val="22"/>
        </w:rPr>
        <w:t xml:space="preserve"> inches in diameter, </w:t>
      </w:r>
      <w:r>
        <w:rPr>
          <w:rFonts w:ascii="Times New Roman" w:hAnsi="Times New Roman"/>
          <w:sz w:val="22"/>
          <w:szCs w:val="22"/>
        </w:rPr>
        <w:t xml:space="preserve">over 830 </w:t>
      </w:r>
      <w:r w:rsidRPr="004143BE">
        <w:rPr>
          <w:rFonts w:ascii="Times New Roman" w:hAnsi="Times New Roman"/>
          <w:sz w:val="22"/>
          <w:szCs w:val="22"/>
        </w:rPr>
        <w:t>manholes</w:t>
      </w:r>
      <w:r>
        <w:rPr>
          <w:rFonts w:ascii="Times New Roman" w:hAnsi="Times New Roman"/>
          <w:sz w:val="22"/>
          <w:szCs w:val="22"/>
        </w:rPr>
        <w:t xml:space="preserve">, </w:t>
      </w:r>
      <w:r w:rsidRPr="004143BE">
        <w:rPr>
          <w:rFonts w:ascii="Times New Roman" w:hAnsi="Times New Roman"/>
          <w:sz w:val="22"/>
          <w:szCs w:val="22"/>
        </w:rPr>
        <w:t xml:space="preserve">and </w:t>
      </w:r>
      <w:r>
        <w:rPr>
          <w:rFonts w:ascii="Times New Roman" w:hAnsi="Times New Roman"/>
          <w:sz w:val="22"/>
          <w:szCs w:val="22"/>
        </w:rPr>
        <w:t>over 3,000</w:t>
      </w:r>
      <w:r w:rsidRPr="004143BE">
        <w:rPr>
          <w:rFonts w:ascii="Times New Roman" w:hAnsi="Times New Roman"/>
          <w:sz w:val="22"/>
          <w:szCs w:val="22"/>
        </w:rPr>
        <w:t xml:space="preserve"> inlets.  The University has varying levels of documentation for the entire system including </w:t>
      </w:r>
      <w:r>
        <w:rPr>
          <w:rFonts w:ascii="Times New Roman" w:hAnsi="Times New Roman"/>
          <w:sz w:val="22"/>
          <w:szCs w:val="22"/>
        </w:rPr>
        <w:t>over</w:t>
      </w:r>
      <w:r w:rsidRPr="004143BE">
        <w:rPr>
          <w:rFonts w:ascii="Times New Roman" w:hAnsi="Times New Roman"/>
          <w:sz w:val="22"/>
          <w:szCs w:val="22"/>
        </w:rPr>
        <w:t xml:space="preserve"> 1/2 of which is precisely surveyed.  The University owns large tracts of land in the Centre Region tributary to the Big Hollow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CWF), Shavers Creek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HQ-CWF), Thompson Run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HQ-CWF), Spruce Creek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HQ-CWF), Slab Cabin Run (</w:t>
      </w:r>
      <w:proofErr w:type="spellStart"/>
      <w:r w:rsidRPr="004143BE">
        <w:rPr>
          <w:rFonts w:ascii="Times New Roman" w:hAnsi="Times New Roman"/>
          <w:sz w:val="22"/>
          <w:szCs w:val="22"/>
        </w:rPr>
        <w:t>Chpt</w:t>
      </w:r>
      <w:proofErr w:type="spellEnd"/>
      <w:r w:rsidRPr="004143BE">
        <w:rPr>
          <w:rFonts w:ascii="Times New Roman" w:hAnsi="Times New Roman"/>
          <w:sz w:val="22"/>
          <w:szCs w:val="22"/>
        </w:rPr>
        <w:t>. 93, CWF sections), and the main stem of S</w:t>
      </w:r>
      <w:r>
        <w:rPr>
          <w:rFonts w:ascii="Times New Roman" w:hAnsi="Times New Roman"/>
          <w:sz w:val="22"/>
          <w:szCs w:val="22"/>
        </w:rPr>
        <w:t>pring Creek (</w:t>
      </w:r>
      <w:proofErr w:type="spellStart"/>
      <w:r>
        <w:rPr>
          <w:rFonts w:ascii="Times New Roman" w:hAnsi="Times New Roman"/>
          <w:sz w:val="22"/>
          <w:szCs w:val="22"/>
        </w:rPr>
        <w:t>Chpt</w:t>
      </w:r>
      <w:proofErr w:type="spellEnd"/>
      <w:r>
        <w:rPr>
          <w:rFonts w:ascii="Times New Roman" w:hAnsi="Times New Roman"/>
          <w:sz w:val="22"/>
          <w:szCs w:val="22"/>
        </w:rPr>
        <w:t>. 93, HQ-CWF).</w:t>
      </w:r>
    </w:p>
    <w:p w:rsidR="00E700FF" w:rsidRPr="004143BE" w:rsidRDefault="00E700FF" w:rsidP="00E700FF">
      <w:pPr>
        <w:pStyle w:val="InterofficeHeading"/>
        <w:tabs>
          <w:tab w:val="left" w:pos="360"/>
        </w:tabs>
        <w:rPr>
          <w:rFonts w:ascii="Times New Roman" w:hAnsi="Times New Roman"/>
          <w:sz w:val="22"/>
          <w:szCs w:val="22"/>
        </w:rPr>
      </w:pPr>
    </w:p>
    <w:p w:rsidR="00E700FF" w:rsidRDefault="00E700FF" w:rsidP="00E700FF">
      <w:pPr>
        <w:pStyle w:val="InterofficeHeading"/>
        <w:tabs>
          <w:tab w:val="left" w:pos="360"/>
        </w:tabs>
        <w:rPr>
          <w:rFonts w:ascii="Times New Roman" w:hAnsi="Times New Roman"/>
          <w:sz w:val="22"/>
          <w:szCs w:val="22"/>
        </w:rPr>
      </w:pPr>
      <w:r w:rsidRPr="004143BE">
        <w:rPr>
          <w:rFonts w:ascii="Times New Roman" w:hAnsi="Times New Roman"/>
          <w:sz w:val="22"/>
          <w:szCs w:val="22"/>
        </w:rPr>
        <w:t xml:space="preserve">The </w:t>
      </w:r>
      <w:r>
        <w:rPr>
          <w:rFonts w:ascii="Times New Roman" w:hAnsi="Times New Roman"/>
          <w:sz w:val="22"/>
          <w:szCs w:val="22"/>
        </w:rPr>
        <w:t>core</w:t>
      </w:r>
      <w:r w:rsidRPr="004143BE">
        <w:rPr>
          <w:rFonts w:ascii="Times New Roman" w:hAnsi="Times New Roman"/>
          <w:sz w:val="22"/>
          <w:szCs w:val="22"/>
        </w:rPr>
        <w:t xml:space="preserve"> campus portion of </w:t>
      </w:r>
      <w:r>
        <w:rPr>
          <w:rFonts w:ascii="Times New Roman" w:hAnsi="Times New Roman"/>
          <w:sz w:val="22"/>
          <w:szCs w:val="22"/>
        </w:rPr>
        <w:t xml:space="preserve">the </w:t>
      </w:r>
      <w:r w:rsidRPr="004143BE">
        <w:rPr>
          <w:rFonts w:ascii="Times New Roman" w:hAnsi="Times New Roman"/>
          <w:sz w:val="22"/>
          <w:szCs w:val="22"/>
        </w:rPr>
        <w:t xml:space="preserve">University Park </w:t>
      </w:r>
      <w:r>
        <w:rPr>
          <w:rFonts w:ascii="Times New Roman" w:hAnsi="Times New Roman"/>
          <w:sz w:val="22"/>
          <w:szCs w:val="22"/>
        </w:rPr>
        <w:t xml:space="preserve">Campus </w:t>
      </w:r>
      <w:r w:rsidRPr="004143BE">
        <w:rPr>
          <w:rFonts w:ascii="Times New Roman" w:hAnsi="Times New Roman"/>
          <w:sz w:val="22"/>
          <w:szCs w:val="22"/>
        </w:rPr>
        <w:t>is comprised of four primary drainage basins and several smaller drainage areas.  The four are: 1) the Fox Hollow Drainage Basin, 2) the Bathgate Dam Basin, 3) the Main Campus Basin, and 4) the West Campus Drainage Basin.  The Fox Hollow and West Campus Drainage Basins are tributary to the Big Hollow, the Bathgate Dam Basin is tributary to Slab Cabin Run</w:t>
      </w:r>
      <w:r>
        <w:rPr>
          <w:rFonts w:ascii="Times New Roman" w:hAnsi="Times New Roman"/>
          <w:sz w:val="22"/>
          <w:szCs w:val="22"/>
        </w:rPr>
        <w:t>/Thompson Run</w:t>
      </w:r>
      <w:r w:rsidRPr="004143BE">
        <w:rPr>
          <w:rFonts w:ascii="Times New Roman" w:hAnsi="Times New Roman"/>
          <w:sz w:val="22"/>
          <w:szCs w:val="22"/>
        </w:rPr>
        <w:t>, and the Ma</w:t>
      </w:r>
      <w:r>
        <w:rPr>
          <w:rFonts w:ascii="Times New Roman" w:hAnsi="Times New Roman"/>
          <w:sz w:val="22"/>
          <w:szCs w:val="22"/>
        </w:rPr>
        <w:t>i</w:t>
      </w:r>
      <w:r w:rsidRPr="004143BE">
        <w:rPr>
          <w:rFonts w:ascii="Times New Roman" w:hAnsi="Times New Roman"/>
          <w:sz w:val="22"/>
          <w:szCs w:val="22"/>
        </w:rPr>
        <w:t xml:space="preserve">n Campus Basin is tributary to Thompson Run.  Examples of the smaller basins include the Foods Building Detention Pond, the Parking Lot 43 Detention Pond, the </w:t>
      </w:r>
      <w:proofErr w:type="spellStart"/>
      <w:r w:rsidRPr="004143BE">
        <w:rPr>
          <w:rFonts w:ascii="Times New Roman" w:hAnsi="Times New Roman"/>
          <w:sz w:val="22"/>
          <w:szCs w:val="22"/>
        </w:rPr>
        <w:t>Corl</w:t>
      </w:r>
      <w:proofErr w:type="spellEnd"/>
      <w:r w:rsidRPr="004143BE">
        <w:rPr>
          <w:rFonts w:ascii="Times New Roman" w:hAnsi="Times New Roman"/>
          <w:sz w:val="22"/>
          <w:szCs w:val="22"/>
        </w:rPr>
        <w:t xml:space="preserve"> Drywell, </w:t>
      </w:r>
      <w:r>
        <w:rPr>
          <w:rFonts w:ascii="Times New Roman" w:hAnsi="Times New Roman"/>
          <w:sz w:val="22"/>
          <w:szCs w:val="22"/>
        </w:rPr>
        <w:t xml:space="preserve">Cato Park Pond, </w:t>
      </w:r>
      <w:r w:rsidRPr="004143BE">
        <w:rPr>
          <w:rFonts w:ascii="Times New Roman" w:hAnsi="Times New Roman"/>
          <w:sz w:val="22"/>
          <w:szCs w:val="22"/>
        </w:rPr>
        <w:t>and the Grad Circle Parking Bio-swales.</w:t>
      </w:r>
      <w:r>
        <w:rPr>
          <w:rFonts w:ascii="Times New Roman" w:hAnsi="Times New Roman"/>
          <w:sz w:val="22"/>
          <w:szCs w:val="22"/>
        </w:rPr>
        <w:t xml:space="preserve">  Additional information can be found at:</w:t>
      </w:r>
    </w:p>
    <w:p w:rsidR="00E700FF" w:rsidRDefault="002D22DE" w:rsidP="00E700FF">
      <w:pPr>
        <w:pStyle w:val="InterofficeHeading"/>
        <w:tabs>
          <w:tab w:val="left" w:pos="360"/>
        </w:tabs>
        <w:rPr>
          <w:rFonts w:ascii="Times New Roman" w:hAnsi="Times New Roman"/>
          <w:sz w:val="22"/>
          <w:szCs w:val="22"/>
        </w:rPr>
      </w:pPr>
      <w:hyperlink r:id="rId11" w:history="1">
        <w:r w:rsidR="00E700FF" w:rsidRPr="00927E62">
          <w:rPr>
            <w:rStyle w:val="Hyperlink"/>
            <w:rFonts w:ascii="Times New Roman" w:hAnsi="Times New Roman"/>
            <w:sz w:val="22"/>
            <w:szCs w:val="22"/>
          </w:rPr>
          <w:t>https://opp.psu.edu/penn-state-stormwater-publications-and-training-documents</w:t>
        </w:r>
      </w:hyperlink>
    </w:p>
    <w:p w:rsidR="00E700FF" w:rsidRPr="004143BE" w:rsidRDefault="00E700FF" w:rsidP="00E700FF">
      <w:pPr>
        <w:pStyle w:val="InterofficeHeading"/>
        <w:tabs>
          <w:tab w:val="left" w:pos="360"/>
        </w:tabs>
        <w:rPr>
          <w:rFonts w:ascii="Times New Roman" w:hAnsi="Times New Roman"/>
          <w:sz w:val="22"/>
          <w:szCs w:val="22"/>
        </w:rPr>
      </w:pPr>
    </w:p>
    <w:p w:rsidR="00E700FF" w:rsidRDefault="00E700FF" w:rsidP="00E700FF">
      <w:pPr>
        <w:pStyle w:val="InterofficeHeading"/>
        <w:tabs>
          <w:tab w:val="left" w:pos="360"/>
        </w:tabs>
        <w:rPr>
          <w:rFonts w:ascii="Times New Roman" w:hAnsi="Times New Roman"/>
          <w:sz w:val="22"/>
          <w:szCs w:val="22"/>
        </w:rPr>
      </w:pPr>
      <w:r w:rsidRPr="004143BE">
        <w:rPr>
          <w:rFonts w:ascii="Times New Roman" w:hAnsi="Times New Roman"/>
          <w:sz w:val="22"/>
          <w:szCs w:val="22"/>
        </w:rPr>
        <w:t xml:space="preserve">Peak runoff rate control, volume control, and water quality control are conducted in the University Park area to varying degrees in each of the four Basins.  While minor structural </w:t>
      </w:r>
      <w:proofErr w:type="spellStart"/>
      <w:r w:rsidRPr="004143BE">
        <w:rPr>
          <w:rFonts w:ascii="Times New Roman" w:hAnsi="Times New Roman"/>
          <w:sz w:val="22"/>
          <w:szCs w:val="22"/>
        </w:rPr>
        <w:t>stormwater</w:t>
      </w:r>
      <w:proofErr w:type="spellEnd"/>
      <w:r w:rsidRPr="004143BE">
        <w:rPr>
          <w:rFonts w:ascii="Times New Roman" w:hAnsi="Times New Roman"/>
          <w:sz w:val="22"/>
          <w:szCs w:val="22"/>
        </w:rPr>
        <w:t xml:space="preserve"> management systems exist in each of the basins that were developed for specific land development projects, major systems have also been constructed to function at the basin scale.  The Fox Hollow and West Campus Basins both are considered to effectively control peak runoff rates, volume, and water quality.  The Bathgate Dam basin is considered to effectively control peak runoff rates and water quality.  The Main Campus Basin at this time does not include any major </w:t>
      </w:r>
      <w:proofErr w:type="spellStart"/>
      <w:r w:rsidRPr="004143BE">
        <w:rPr>
          <w:rFonts w:ascii="Times New Roman" w:hAnsi="Times New Roman"/>
          <w:sz w:val="22"/>
          <w:szCs w:val="22"/>
        </w:rPr>
        <w:t>stormwater</w:t>
      </w:r>
      <w:proofErr w:type="spellEnd"/>
      <w:r w:rsidRPr="004143BE">
        <w:rPr>
          <w:rFonts w:ascii="Times New Roman" w:hAnsi="Times New Roman"/>
          <w:sz w:val="22"/>
          <w:szCs w:val="22"/>
        </w:rPr>
        <w:t xml:space="preserve"> management facilities other than the effects seen due to the Duck Pond, which is located immediately downstream.  </w:t>
      </w:r>
      <w:r>
        <w:rPr>
          <w:rFonts w:ascii="Times New Roman" w:hAnsi="Times New Roman"/>
          <w:sz w:val="22"/>
          <w:szCs w:val="22"/>
        </w:rPr>
        <w:t>The amount of imperviousness (including gravel areas) based on the University’s GIS data in each drainage basin can be seen in the table below.</w:t>
      </w:r>
    </w:p>
    <w:p w:rsidR="00E700FF" w:rsidRPr="004143BE" w:rsidRDefault="00E700FF" w:rsidP="00E700FF">
      <w:pPr>
        <w:pStyle w:val="InterofficeHeading"/>
        <w:tabs>
          <w:tab w:val="left" w:pos="360"/>
        </w:tabs>
        <w:rPr>
          <w:rFonts w:ascii="Times New Roman" w:hAnsi="Times New Roman"/>
          <w:sz w:val="22"/>
          <w:szCs w:val="22"/>
        </w:rPr>
      </w:pP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109"/>
        <w:gridCol w:w="1304"/>
        <w:gridCol w:w="1349"/>
        <w:gridCol w:w="1349"/>
        <w:gridCol w:w="1292"/>
      </w:tblGrid>
      <w:tr w:rsidR="00E700FF" w:rsidRPr="004143BE" w:rsidTr="002D22DE">
        <w:trPr>
          <w:jc w:val="center"/>
        </w:trPr>
        <w:tc>
          <w:tcPr>
            <w:tcW w:w="1951" w:type="dxa"/>
          </w:tcPr>
          <w:p w:rsidR="00E700FF" w:rsidRPr="004143BE" w:rsidRDefault="00E700FF" w:rsidP="002D22DE">
            <w:pPr>
              <w:tabs>
                <w:tab w:val="left" w:pos="360"/>
              </w:tabs>
              <w:rPr>
                <w:rFonts w:ascii="Times New Roman" w:hAnsi="Times New Roman" w:cs="Times New Roman"/>
                <w:b/>
                <w:bCs/>
                <w:szCs w:val="22"/>
              </w:rPr>
            </w:pPr>
          </w:p>
          <w:p w:rsidR="00E700FF" w:rsidRPr="004143BE" w:rsidRDefault="00E700FF" w:rsidP="002D22DE">
            <w:pPr>
              <w:tabs>
                <w:tab w:val="left" w:pos="360"/>
              </w:tabs>
              <w:rPr>
                <w:rFonts w:ascii="Times New Roman" w:hAnsi="Times New Roman" w:cs="Times New Roman"/>
                <w:b/>
                <w:bCs/>
                <w:szCs w:val="22"/>
              </w:rPr>
            </w:pPr>
          </w:p>
          <w:p w:rsidR="00E700FF" w:rsidRDefault="00E700FF" w:rsidP="002D22DE">
            <w:pPr>
              <w:tabs>
                <w:tab w:val="left" w:pos="360"/>
              </w:tabs>
              <w:rPr>
                <w:rFonts w:ascii="Times New Roman" w:hAnsi="Times New Roman" w:cs="Times New Roman"/>
                <w:b/>
                <w:bCs/>
                <w:szCs w:val="22"/>
              </w:rPr>
            </w:pPr>
          </w:p>
          <w:p w:rsidR="00E700FF" w:rsidRPr="004143BE" w:rsidRDefault="00E700FF" w:rsidP="002D22DE">
            <w:pPr>
              <w:tabs>
                <w:tab w:val="left" w:pos="360"/>
              </w:tabs>
              <w:rPr>
                <w:rFonts w:ascii="Times New Roman" w:hAnsi="Times New Roman" w:cs="Times New Roman"/>
                <w:b/>
                <w:bCs/>
                <w:szCs w:val="22"/>
              </w:rPr>
            </w:pPr>
          </w:p>
          <w:p w:rsidR="00E700FF" w:rsidRPr="004143BE" w:rsidRDefault="00E700FF" w:rsidP="002D22DE">
            <w:pPr>
              <w:tabs>
                <w:tab w:val="left" w:pos="360"/>
              </w:tabs>
              <w:rPr>
                <w:rFonts w:ascii="Times New Roman" w:hAnsi="Times New Roman" w:cs="Times New Roman"/>
                <w:b/>
                <w:bCs/>
                <w:szCs w:val="22"/>
              </w:rPr>
            </w:pPr>
            <w:r w:rsidRPr="004143BE">
              <w:rPr>
                <w:rFonts w:ascii="Times New Roman" w:hAnsi="Times New Roman" w:cs="Times New Roman"/>
                <w:b/>
                <w:bCs/>
                <w:szCs w:val="22"/>
              </w:rPr>
              <w:t>Basin Name</w:t>
            </w:r>
          </w:p>
        </w:tc>
        <w:tc>
          <w:tcPr>
            <w:tcW w:w="1109" w:type="dxa"/>
          </w:tcPr>
          <w:p w:rsidR="00E700FF" w:rsidRPr="004143BE" w:rsidRDefault="00E700FF" w:rsidP="002D22DE">
            <w:pPr>
              <w:tabs>
                <w:tab w:val="left" w:pos="360"/>
              </w:tabs>
              <w:jc w:val="center"/>
              <w:rPr>
                <w:rFonts w:ascii="Times New Roman" w:hAnsi="Times New Roman" w:cs="Times New Roman"/>
                <w:b/>
                <w:bCs/>
                <w:szCs w:val="22"/>
              </w:rPr>
            </w:pPr>
          </w:p>
          <w:p w:rsidR="00E700FF" w:rsidRDefault="00E700FF" w:rsidP="002D22DE">
            <w:pPr>
              <w:tabs>
                <w:tab w:val="left" w:pos="360"/>
              </w:tabs>
              <w:jc w:val="center"/>
              <w:rPr>
                <w:rFonts w:ascii="Times New Roman" w:hAnsi="Times New Roman" w:cs="Times New Roman"/>
                <w:b/>
                <w:bCs/>
                <w:szCs w:val="22"/>
              </w:rPr>
            </w:pPr>
          </w:p>
          <w:p w:rsidR="00E700FF" w:rsidRPr="004143BE" w:rsidRDefault="00E700FF" w:rsidP="002D22DE">
            <w:pPr>
              <w:tabs>
                <w:tab w:val="left" w:pos="360"/>
              </w:tabs>
              <w:jc w:val="center"/>
              <w:rPr>
                <w:rFonts w:ascii="Times New Roman" w:hAnsi="Times New Roman" w:cs="Times New Roman"/>
                <w:b/>
                <w:bCs/>
                <w:szCs w:val="22"/>
              </w:rPr>
            </w:pPr>
          </w:p>
          <w:p w:rsidR="00E700FF" w:rsidRPr="004143BE" w:rsidRDefault="00E700FF" w:rsidP="002D22DE">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Drainage</w:t>
            </w:r>
          </w:p>
          <w:p w:rsidR="00E700FF" w:rsidRPr="004143BE" w:rsidRDefault="00E700FF" w:rsidP="002D22DE">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Area (ac)</w:t>
            </w:r>
          </w:p>
        </w:tc>
        <w:tc>
          <w:tcPr>
            <w:tcW w:w="1292" w:type="dxa"/>
          </w:tcPr>
          <w:p w:rsidR="00E700FF" w:rsidRDefault="00E700FF" w:rsidP="002D22DE">
            <w:pPr>
              <w:tabs>
                <w:tab w:val="left" w:pos="360"/>
              </w:tabs>
              <w:jc w:val="center"/>
              <w:rPr>
                <w:rFonts w:ascii="Times New Roman" w:hAnsi="Times New Roman" w:cs="Times New Roman"/>
                <w:b/>
                <w:bCs/>
                <w:szCs w:val="22"/>
              </w:rPr>
            </w:pPr>
          </w:p>
          <w:p w:rsidR="00E700FF" w:rsidRPr="004143BE" w:rsidRDefault="00E700FF" w:rsidP="002D22DE">
            <w:pPr>
              <w:tabs>
                <w:tab w:val="left" w:pos="360"/>
              </w:tabs>
              <w:jc w:val="center"/>
              <w:rPr>
                <w:rFonts w:ascii="Times New Roman" w:hAnsi="Times New Roman" w:cs="Times New Roman"/>
                <w:b/>
                <w:bCs/>
                <w:szCs w:val="22"/>
              </w:rPr>
            </w:pPr>
          </w:p>
          <w:p w:rsidR="00E700FF" w:rsidRPr="004143BE" w:rsidRDefault="00E700FF" w:rsidP="002D22DE">
            <w:pPr>
              <w:tabs>
                <w:tab w:val="left" w:pos="360"/>
              </w:tabs>
              <w:jc w:val="center"/>
              <w:rPr>
                <w:rFonts w:ascii="Times New Roman" w:hAnsi="Times New Roman" w:cs="Times New Roman"/>
                <w:b/>
                <w:bCs/>
                <w:szCs w:val="22"/>
              </w:rPr>
            </w:pPr>
            <w:r>
              <w:rPr>
                <w:rFonts w:ascii="Times New Roman" w:hAnsi="Times New Roman" w:cs="Times New Roman"/>
                <w:b/>
                <w:bCs/>
                <w:szCs w:val="22"/>
              </w:rPr>
              <w:t>University*</w:t>
            </w:r>
          </w:p>
          <w:p w:rsidR="00E700FF" w:rsidRPr="004143BE" w:rsidRDefault="00E700FF" w:rsidP="002D22DE">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Impervious</w:t>
            </w:r>
          </w:p>
          <w:p w:rsidR="00E700FF" w:rsidRPr="004143BE" w:rsidRDefault="00E700FF" w:rsidP="002D22DE">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Area (ac)</w:t>
            </w:r>
          </w:p>
        </w:tc>
        <w:tc>
          <w:tcPr>
            <w:tcW w:w="1350" w:type="dxa"/>
          </w:tcPr>
          <w:p w:rsidR="00E700FF" w:rsidRPr="004143BE" w:rsidRDefault="00E700FF" w:rsidP="002D22DE">
            <w:pPr>
              <w:tabs>
                <w:tab w:val="left" w:pos="360"/>
              </w:tabs>
              <w:jc w:val="center"/>
              <w:rPr>
                <w:rFonts w:ascii="Times New Roman" w:hAnsi="Times New Roman" w:cs="Times New Roman"/>
                <w:b/>
                <w:bCs/>
                <w:szCs w:val="22"/>
              </w:rPr>
            </w:pPr>
          </w:p>
          <w:p w:rsidR="00E700FF" w:rsidRPr="004143BE" w:rsidRDefault="00E700FF" w:rsidP="002D22DE">
            <w:pPr>
              <w:tabs>
                <w:tab w:val="left" w:pos="360"/>
              </w:tabs>
              <w:jc w:val="center"/>
              <w:rPr>
                <w:rFonts w:ascii="Times New Roman" w:hAnsi="Times New Roman" w:cs="Times New Roman"/>
                <w:b/>
                <w:bCs/>
                <w:szCs w:val="22"/>
              </w:rPr>
            </w:pPr>
            <w:r>
              <w:rPr>
                <w:rFonts w:ascii="Times New Roman" w:hAnsi="Times New Roman" w:cs="Times New Roman"/>
                <w:b/>
                <w:bCs/>
                <w:szCs w:val="22"/>
              </w:rPr>
              <w:t>Non University</w:t>
            </w:r>
          </w:p>
          <w:p w:rsidR="00E700FF" w:rsidRPr="004143BE" w:rsidRDefault="00E700FF" w:rsidP="002D22DE">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Impervious</w:t>
            </w:r>
          </w:p>
          <w:p w:rsidR="00E700FF" w:rsidRPr="004143BE" w:rsidRDefault="00E700FF" w:rsidP="002D22DE">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Area (ac)</w:t>
            </w:r>
          </w:p>
        </w:tc>
        <w:tc>
          <w:tcPr>
            <w:tcW w:w="1350" w:type="dxa"/>
          </w:tcPr>
          <w:p w:rsidR="00E700FF" w:rsidRDefault="00E700FF" w:rsidP="002D22DE">
            <w:pPr>
              <w:tabs>
                <w:tab w:val="left" w:pos="360"/>
              </w:tabs>
              <w:jc w:val="center"/>
              <w:rPr>
                <w:rFonts w:ascii="Times New Roman" w:hAnsi="Times New Roman" w:cs="Times New Roman"/>
                <w:b/>
                <w:bCs/>
                <w:szCs w:val="22"/>
              </w:rPr>
            </w:pPr>
          </w:p>
          <w:p w:rsidR="00E700FF" w:rsidRPr="004143BE" w:rsidRDefault="00E700FF" w:rsidP="002D22DE">
            <w:pPr>
              <w:tabs>
                <w:tab w:val="left" w:pos="360"/>
              </w:tabs>
              <w:jc w:val="center"/>
              <w:rPr>
                <w:rFonts w:ascii="Times New Roman" w:hAnsi="Times New Roman" w:cs="Times New Roman"/>
                <w:b/>
                <w:bCs/>
                <w:szCs w:val="22"/>
              </w:rPr>
            </w:pPr>
          </w:p>
          <w:p w:rsidR="00E700FF" w:rsidRPr="004143BE" w:rsidRDefault="00E700FF" w:rsidP="002D22DE">
            <w:pPr>
              <w:tabs>
                <w:tab w:val="left" w:pos="360"/>
              </w:tabs>
              <w:jc w:val="center"/>
              <w:rPr>
                <w:rFonts w:ascii="Times New Roman" w:hAnsi="Times New Roman" w:cs="Times New Roman"/>
                <w:b/>
                <w:bCs/>
                <w:szCs w:val="22"/>
              </w:rPr>
            </w:pPr>
            <w:r>
              <w:rPr>
                <w:rFonts w:ascii="Times New Roman" w:hAnsi="Times New Roman" w:cs="Times New Roman"/>
                <w:b/>
                <w:bCs/>
                <w:szCs w:val="22"/>
              </w:rPr>
              <w:t>Total</w:t>
            </w:r>
          </w:p>
          <w:p w:rsidR="00E700FF" w:rsidRPr="004143BE" w:rsidRDefault="00E700FF" w:rsidP="002D22DE">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Impervious</w:t>
            </w:r>
          </w:p>
          <w:p w:rsidR="00E700FF" w:rsidRPr="004143BE" w:rsidRDefault="00E700FF" w:rsidP="002D22DE">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Area (ac)</w:t>
            </w:r>
          </w:p>
        </w:tc>
        <w:tc>
          <w:tcPr>
            <w:tcW w:w="1292" w:type="dxa"/>
          </w:tcPr>
          <w:p w:rsidR="00E700FF" w:rsidRPr="004143BE" w:rsidRDefault="00E700FF" w:rsidP="002D22DE">
            <w:pPr>
              <w:tabs>
                <w:tab w:val="left" w:pos="360"/>
              </w:tabs>
              <w:jc w:val="center"/>
              <w:rPr>
                <w:rFonts w:ascii="Times New Roman" w:hAnsi="Times New Roman" w:cs="Times New Roman"/>
                <w:b/>
                <w:bCs/>
                <w:szCs w:val="22"/>
              </w:rPr>
            </w:pPr>
          </w:p>
          <w:p w:rsidR="00E700FF" w:rsidRPr="004143BE" w:rsidRDefault="00E700FF" w:rsidP="002D22DE">
            <w:pPr>
              <w:tabs>
                <w:tab w:val="left" w:pos="360"/>
              </w:tabs>
              <w:jc w:val="center"/>
              <w:rPr>
                <w:rFonts w:ascii="Times New Roman" w:hAnsi="Times New Roman" w:cs="Times New Roman"/>
                <w:b/>
                <w:bCs/>
                <w:szCs w:val="22"/>
              </w:rPr>
            </w:pPr>
          </w:p>
          <w:p w:rsidR="00E700FF" w:rsidRPr="004143BE" w:rsidRDefault="00E700FF" w:rsidP="002D22DE">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Percent</w:t>
            </w:r>
          </w:p>
          <w:p w:rsidR="00E700FF" w:rsidRPr="004143BE" w:rsidRDefault="00E700FF" w:rsidP="002D22DE">
            <w:pPr>
              <w:tabs>
                <w:tab w:val="left" w:pos="360"/>
              </w:tabs>
              <w:jc w:val="center"/>
              <w:rPr>
                <w:rFonts w:ascii="Times New Roman" w:hAnsi="Times New Roman" w:cs="Times New Roman"/>
                <w:b/>
                <w:bCs/>
                <w:szCs w:val="22"/>
              </w:rPr>
            </w:pPr>
            <w:r w:rsidRPr="004143BE">
              <w:rPr>
                <w:rFonts w:ascii="Times New Roman" w:hAnsi="Times New Roman" w:cs="Times New Roman"/>
                <w:b/>
                <w:bCs/>
                <w:szCs w:val="22"/>
              </w:rPr>
              <w:t>Impervious</w:t>
            </w:r>
          </w:p>
        </w:tc>
      </w:tr>
      <w:tr w:rsidR="00E700FF" w:rsidRPr="004143BE" w:rsidTr="002D22DE">
        <w:trPr>
          <w:jc w:val="center"/>
        </w:trPr>
        <w:tc>
          <w:tcPr>
            <w:tcW w:w="1951" w:type="dxa"/>
          </w:tcPr>
          <w:p w:rsidR="00E700FF" w:rsidRPr="004143BE" w:rsidRDefault="00E700FF" w:rsidP="002D22DE">
            <w:pPr>
              <w:rPr>
                <w:rFonts w:ascii="Times New Roman" w:hAnsi="Times New Roman" w:cs="Times New Roman"/>
                <w:szCs w:val="22"/>
              </w:rPr>
            </w:pPr>
            <w:r w:rsidRPr="004143BE">
              <w:rPr>
                <w:rFonts w:ascii="Times New Roman" w:hAnsi="Times New Roman" w:cs="Times New Roman"/>
                <w:szCs w:val="22"/>
              </w:rPr>
              <w:t>Fox Hollow</w:t>
            </w:r>
          </w:p>
        </w:tc>
        <w:tc>
          <w:tcPr>
            <w:tcW w:w="1109" w:type="dxa"/>
          </w:tcPr>
          <w:p w:rsidR="00E700FF" w:rsidRPr="004143BE" w:rsidRDefault="00E700FF" w:rsidP="002D22DE">
            <w:pPr>
              <w:jc w:val="center"/>
              <w:rPr>
                <w:rFonts w:ascii="Times New Roman" w:hAnsi="Times New Roman" w:cs="Times New Roman"/>
                <w:szCs w:val="22"/>
              </w:rPr>
            </w:pPr>
            <w:r w:rsidRPr="004143BE">
              <w:rPr>
                <w:rFonts w:ascii="Times New Roman" w:hAnsi="Times New Roman" w:cs="Times New Roman"/>
                <w:szCs w:val="22"/>
              </w:rPr>
              <w:t>45</w:t>
            </w:r>
            <w:r>
              <w:rPr>
                <w:rFonts w:ascii="Times New Roman" w:hAnsi="Times New Roman" w:cs="Times New Roman"/>
                <w:szCs w:val="22"/>
              </w:rPr>
              <w:t>3.4</w:t>
            </w:r>
          </w:p>
        </w:tc>
        <w:tc>
          <w:tcPr>
            <w:tcW w:w="1292" w:type="dxa"/>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123.2</w:t>
            </w:r>
          </w:p>
        </w:tc>
        <w:tc>
          <w:tcPr>
            <w:tcW w:w="1350" w:type="dxa"/>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10.7</w:t>
            </w:r>
          </w:p>
        </w:tc>
        <w:tc>
          <w:tcPr>
            <w:tcW w:w="1350" w:type="dxa"/>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133.9</w:t>
            </w:r>
          </w:p>
        </w:tc>
        <w:tc>
          <w:tcPr>
            <w:tcW w:w="1292" w:type="dxa"/>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29.5</w:t>
            </w:r>
            <w:r w:rsidRPr="004143BE">
              <w:rPr>
                <w:rFonts w:ascii="Times New Roman" w:hAnsi="Times New Roman" w:cs="Times New Roman"/>
                <w:szCs w:val="22"/>
              </w:rPr>
              <w:t>%</w:t>
            </w:r>
          </w:p>
        </w:tc>
      </w:tr>
      <w:tr w:rsidR="00E700FF" w:rsidRPr="004143BE" w:rsidTr="002D22DE">
        <w:trPr>
          <w:jc w:val="center"/>
        </w:trPr>
        <w:tc>
          <w:tcPr>
            <w:tcW w:w="1951" w:type="dxa"/>
          </w:tcPr>
          <w:p w:rsidR="00E700FF" w:rsidRPr="004143BE" w:rsidRDefault="00E700FF" w:rsidP="002D22DE">
            <w:pPr>
              <w:rPr>
                <w:rFonts w:ascii="Times New Roman" w:hAnsi="Times New Roman" w:cs="Times New Roman"/>
                <w:szCs w:val="22"/>
              </w:rPr>
            </w:pPr>
            <w:r w:rsidRPr="004143BE">
              <w:rPr>
                <w:rFonts w:ascii="Times New Roman" w:hAnsi="Times New Roman" w:cs="Times New Roman"/>
                <w:szCs w:val="22"/>
              </w:rPr>
              <w:t>Bathgate Dam</w:t>
            </w:r>
          </w:p>
        </w:tc>
        <w:tc>
          <w:tcPr>
            <w:tcW w:w="1109" w:type="dxa"/>
          </w:tcPr>
          <w:p w:rsidR="00E700FF" w:rsidRPr="004143BE" w:rsidRDefault="00E700FF" w:rsidP="002D22DE">
            <w:pPr>
              <w:jc w:val="center"/>
              <w:rPr>
                <w:rFonts w:ascii="Times New Roman" w:hAnsi="Times New Roman" w:cs="Times New Roman"/>
                <w:szCs w:val="22"/>
              </w:rPr>
            </w:pPr>
            <w:r w:rsidRPr="004143BE">
              <w:rPr>
                <w:rFonts w:ascii="Times New Roman" w:hAnsi="Times New Roman" w:cs="Times New Roman"/>
                <w:szCs w:val="22"/>
              </w:rPr>
              <w:t>232.9</w:t>
            </w:r>
          </w:p>
        </w:tc>
        <w:tc>
          <w:tcPr>
            <w:tcW w:w="1292" w:type="dxa"/>
            <w:tcBorders>
              <w:right w:val="single" w:sz="4" w:space="0" w:color="auto"/>
            </w:tcBorders>
          </w:tcPr>
          <w:p w:rsidR="00E700FF" w:rsidRPr="004143BE" w:rsidRDefault="00E700FF" w:rsidP="002D22DE">
            <w:pPr>
              <w:jc w:val="center"/>
              <w:rPr>
                <w:rFonts w:ascii="Times New Roman" w:hAnsi="Times New Roman" w:cs="Times New Roman"/>
                <w:szCs w:val="22"/>
                <w:highlight w:val="yellow"/>
              </w:rPr>
            </w:pPr>
            <w:r>
              <w:rPr>
                <w:rFonts w:ascii="Times New Roman" w:hAnsi="Times New Roman" w:cs="Times New Roman"/>
                <w:szCs w:val="22"/>
              </w:rPr>
              <w:t>91.3</w:t>
            </w:r>
          </w:p>
        </w:tc>
        <w:tc>
          <w:tcPr>
            <w:tcW w:w="1350" w:type="dxa"/>
            <w:tcBorders>
              <w:right w:val="single" w:sz="4" w:space="0" w:color="auto"/>
            </w:tcBorders>
          </w:tcPr>
          <w:p w:rsidR="00E700FF" w:rsidRPr="004143BE" w:rsidRDefault="00E700FF" w:rsidP="002D22DE">
            <w:pPr>
              <w:jc w:val="center"/>
              <w:rPr>
                <w:rFonts w:ascii="Times New Roman" w:hAnsi="Times New Roman" w:cs="Times New Roman"/>
                <w:szCs w:val="22"/>
                <w:highlight w:val="yellow"/>
              </w:rPr>
            </w:pPr>
            <w:r>
              <w:rPr>
                <w:rFonts w:ascii="Times New Roman" w:hAnsi="Times New Roman" w:cs="Times New Roman"/>
                <w:szCs w:val="22"/>
              </w:rPr>
              <w:t>0.0</w:t>
            </w:r>
          </w:p>
        </w:tc>
        <w:tc>
          <w:tcPr>
            <w:tcW w:w="1350" w:type="dxa"/>
            <w:tcBorders>
              <w:right w:val="single" w:sz="4" w:space="0" w:color="auto"/>
            </w:tcBorders>
          </w:tcPr>
          <w:p w:rsidR="00E700FF" w:rsidRPr="004143BE" w:rsidRDefault="00E700FF" w:rsidP="002D22DE">
            <w:pPr>
              <w:jc w:val="center"/>
              <w:rPr>
                <w:rFonts w:ascii="Times New Roman" w:hAnsi="Times New Roman" w:cs="Times New Roman"/>
                <w:szCs w:val="22"/>
                <w:highlight w:val="yellow"/>
              </w:rPr>
            </w:pPr>
            <w:r>
              <w:rPr>
                <w:rFonts w:ascii="Times New Roman" w:hAnsi="Times New Roman" w:cs="Times New Roman"/>
                <w:szCs w:val="22"/>
              </w:rPr>
              <w:t>91.3</w:t>
            </w:r>
          </w:p>
        </w:tc>
        <w:tc>
          <w:tcPr>
            <w:tcW w:w="1292" w:type="dxa"/>
          </w:tcPr>
          <w:p w:rsidR="00E700FF" w:rsidRPr="004143BE" w:rsidRDefault="00E700FF" w:rsidP="002D22DE">
            <w:pPr>
              <w:jc w:val="center"/>
              <w:rPr>
                <w:rFonts w:ascii="Times New Roman" w:hAnsi="Times New Roman" w:cs="Times New Roman"/>
                <w:szCs w:val="22"/>
                <w:highlight w:val="yellow"/>
              </w:rPr>
            </w:pPr>
            <w:r w:rsidRPr="004143BE">
              <w:rPr>
                <w:rFonts w:ascii="Times New Roman" w:hAnsi="Times New Roman" w:cs="Times New Roman"/>
                <w:szCs w:val="22"/>
              </w:rPr>
              <w:t>3</w:t>
            </w:r>
            <w:r>
              <w:rPr>
                <w:rFonts w:ascii="Times New Roman" w:hAnsi="Times New Roman" w:cs="Times New Roman"/>
                <w:szCs w:val="22"/>
              </w:rPr>
              <w:t>8.5</w:t>
            </w:r>
            <w:r w:rsidRPr="004143BE">
              <w:rPr>
                <w:rFonts w:ascii="Times New Roman" w:hAnsi="Times New Roman" w:cs="Times New Roman"/>
                <w:szCs w:val="22"/>
              </w:rPr>
              <w:t>%</w:t>
            </w:r>
          </w:p>
        </w:tc>
      </w:tr>
      <w:tr w:rsidR="00E700FF" w:rsidRPr="004143BE" w:rsidTr="002D22DE">
        <w:trPr>
          <w:jc w:val="center"/>
        </w:trPr>
        <w:tc>
          <w:tcPr>
            <w:tcW w:w="1951" w:type="dxa"/>
          </w:tcPr>
          <w:p w:rsidR="00E700FF" w:rsidRPr="004143BE" w:rsidRDefault="00E700FF" w:rsidP="002D22DE">
            <w:pPr>
              <w:rPr>
                <w:rFonts w:ascii="Times New Roman" w:hAnsi="Times New Roman" w:cs="Times New Roman"/>
                <w:szCs w:val="22"/>
              </w:rPr>
            </w:pPr>
            <w:r w:rsidRPr="004143BE">
              <w:rPr>
                <w:rFonts w:ascii="Times New Roman" w:hAnsi="Times New Roman" w:cs="Times New Roman"/>
                <w:szCs w:val="22"/>
              </w:rPr>
              <w:t>Main Campus</w:t>
            </w:r>
          </w:p>
        </w:tc>
        <w:tc>
          <w:tcPr>
            <w:tcW w:w="1109" w:type="dxa"/>
          </w:tcPr>
          <w:p w:rsidR="00E700FF" w:rsidRPr="004143BE" w:rsidRDefault="00E700FF" w:rsidP="002D22DE">
            <w:pPr>
              <w:jc w:val="center"/>
              <w:rPr>
                <w:rFonts w:ascii="Times New Roman" w:hAnsi="Times New Roman" w:cs="Times New Roman"/>
                <w:szCs w:val="22"/>
              </w:rPr>
            </w:pPr>
            <w:r w:rsidRPr="004143BE">
              <w:rPr>
                <w:rFonts w:ascii="Times New Roman" w:hAnsi="Times New Roman" w:cs="Times New Roman"/>
                <w:szCs w:val="22"/>
              </w:rPr>
              <w:t>386.6</w:t>
            </w:r>
          </w:p>
        </w:tc>
        <w:tc>
          <w:tcPr>
            <w:tcW w:w="1292" w:type="dxa"/>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211.9</w:t>
            </w:r>
          </w:p>
        </w:tc>
        <w:tc>
          <w:tcPr>
            <w:tcW w:w="1350" w:type="dxa"/>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1.7</w:t>
            </w:r>
          </w:p>
        </w:tc>
        <w:tc>
          <w:tcPr>
            <w:tcW w:w="1350" w:type="dxa"/>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213.6</w:t>
            </w:r>
          </w:p>
        </w:tc>
        <w:tc>
          <w:tcPr>
            <w:tcW w:w="1292" w:type="dxa"/>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55.7</w:t>
            </w:r>
            <w:r w:rsidRPr="004143BE">
              <w:rPr>
                <w:rFonts w:ascii="Times New Roman" w:hAnsi="Times New Roman" w:cs="Times New Roman"/>
                <w:szCs w:val="22"/>
              </w:rPr>
              <w:t>%</w:t>
            </w:r>
          </w:p>
        </w:tc>
      </w:tr>
      <w:tr w:rsidR="00E700FF" w:rsidRPr="004143BE" w:rsidTr="002D22DE">
        <w:trPr>
          <w:jc w:val="center"/>
        </w:trPr>
        <w:tc>
          <w:tcPr>
            <w:tcW w:w="1951" w:type="dxa"/>
          </w:tcPr>
          <w:p w:rsidR="00E700FF" w:rsidRPr="004143BE" w:rsidRDefault="00E700FF" w:rsidP="002D22DE">
            <w:pPr>
              <w:rPr>
                <w:rFonts w:ascii="Times New Roman" w:hAnsi="Times New Roman" w:cs="Times New Roman"/>
                <w:szCs w:val="22"/>
              </w:rPr>
            </w:pPr>
            <w:r w:rsidRPr="004143BE">
              <w:rPr>
                <w:rFonts w:ascii="Times New Roman" w:hAnsi="Times New Roman" w:cs="Times New Roman"/>
                <w:szCs w:val="22"/>
              </w:rPr>
              <w:t>West Campus</w:t>
            </w:r>
          </w:p>
        </w:tc>
        <w:tc>
          <w:tcPr>
            <w:tcW w:w="1109" w:type="dxa"/>
          </w:tcPr>
          <w:p w:rsidR="00E700FF" w:rsidRPr="004143BE" w:rsidRDefault="00E700FF" w:rsidP="002D22DE">
            <w:pPr>
              <w:jc w:val="center"/>
              <w:rPr>
                <w:rFonts w:ascii="Times New Roman" w:hAnsi="Times New Roman" w:cs="Times New Roman"/>
                <w:szCs w:val="22"/>
              </w:rPr>
            </w:pPr>
            <w:r w:rsidRPr="004143BE">
              <w:rPr>
                <w:rFonts w:ascii="Times New Roman" w:hAnsi="Times New Roman" w:cs="Times New Roman"/>
                <w:szCs w:val="22"/>
              </w:rPr>
              <w:t>186.0</w:t>
            </w:r>
          </w:p>
        </w:tc>
        <w:tc>
          <w:tcPr>
            <w:tcW w:w="1292" w:type="dxa"/>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27.5</w:t>
            </w:r>
          </w:p>
        </w:tc>
        <w:tc>
          <w:tcPr>
            <w:tcW w:w="1350" w:type="dxa"/>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4.7</w:t>
            </w:r>
          </w:p>
        </w:tc>
        <w:tc>
          <w:tcPr>
            <w:tcW w:w="1350" w:type="dxa"/>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32.2</w:t>
            </w:r>
          </w:p>
        </w:tc>
        <w:tc>
          <w:tcPr>
            <w:tcW w:w="1292" w:type="dxa"/>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17.0</w:t>
            </w:r>
            <w:r w:rsidRPr="004143BE">
              <w:rPr>
                <w:rFonts w:ascii="Times New Roman" w:hAnsi="Times New Roman" w:cs="Times New Roman"/>
                <w:szCs w:val="22"/>
              </w:rPr>
              <w:t>%</w:t>
            </w:r>
          </w:p>
        </w:tc>
      </w:tr>
    </w:tbl>
    <w:p w:rsidR="00E700FF" w:rsidRDefault="00E700FF" w:rsidP="00E700FF">
      <w:pPr>
        <w:tabs>
          <w:tab w:val="left" w:pos="720"/>
        </w:tabs>
        <w:ind w:left="720"/>
        <w:rPr>
          <w:rFonts w:ascii="Times New Roman" w:hAnsi="Times New Roman" w:cs="Times New Roman"/>
          <w:szCs w:val="22"/>
        </w:rPr>
      </w:pPr>
      <w:r w:rsidRPr="004143BE">
        <w:rPr>
          <w:rFonts w:ascii="Times New Roman" w:hAnsi="Times New Roman" w:cs="Times New Roman"/>
          <w:szCs w:val="22"/>
        </w:rPr>
        <w:t>Fox Hollow is defined at Basin V-notch Weir along Fox Hollow Road</w:t>
      </w:r>
    </w:p>
    <w:p w:rsidR="00E700FF" w:rsidRPr="004143BE" w:rsidRDefault="00E700FF" w:rsidP="00E700FF">
      <w:pPr>
        <w:tabs>
          <w:tab w:val="left" w:pos="720"/>
        </w:tabs>
        <w:ind w:left="720"/>
        <w:rPr>
          <w:rFonts w:ascii="Times New Roman" w:hAnsi="Times New Roman" w:cs="Times New Roman"/>
          <w:szCs w:val="22"/>
        </w:rPr>
      </w:pPr>
      <w:r w:rsidRPr="004143BE">
        <w:rPr>
          <w:rFonts w:ascii="Times New Roman" w:hAnsi="Times New Roman" w:cs="Times New Roman"/>
          <w:szCs w:val="22"/>
        </w:rPr>
        <w:t>Bathgate Dam defined as tributary area to D</w:t>
      </w:r>
      <w:r>
        <w:rPr>
          <w:rFonts w:ascii="Times New Roman" w:hAnsi="Times New Roman" w:cs="Times New Roman"/>
          <w:szCs w:val="22"/>
        </w:rPr>
        <w:t>am’s abutment.</w:t>
      </w:r>
    </w:p>
    <w:p w:rsidR="00E700FF" w:rsidRPr="004143BE" w:rsidRDefault="00E700FF" w:rsidP="00E700FF">
      <w:pPr>
        <w:pStyle w:val="InterofficeHeading"/>
        <w:tabs>
          <w:tab w:val="left" w:pos="720"/>
        </w:tabs>
        <w:ind w:left="720"/>
        <w:rPr>
          <w:rFonts w:ascii="Times New Roman" w:hAnsi="Times New Roman"/>
          <w:sz w:val="22"/>
          <w:szCs w:val="22"/>
        </w:rPr>
      </w:pPr>
      <w:r w:rsidRPr="004143BE">
        <w:rPr>
          <w:rFonts w:ascii="Times New Roman" w:hAnsi="Times New Roman"/>
          <w:sz w:val="22"/>
          <w:szCs w:val="22"/>
        </w:rPr>
        <w:t>Main Campus defined as tributary area to the University Drive cloverleaf structure</w:t>
      </w:r>
    </w:p>
    <w:p w:rsidR="00E700FF" w:rsidRDefault="00E700FF" w:rsidP="00E700FF">
      <w:pPr>
        <w:tabs>
          <w:tab w:val="left" w:pos="630"/>
          <w:tab w:val="left" w:pos="720"/>
        </w:tabs>
        <w:ind w:left="720"/>
        <w:rPr>
          <w:rFonts w:ascii="Times New Roman" w:hAnsi="Times New Roman" w:cs="Times New Roman"/>
          <w:szCs w:val="22"/>
        </w:rPr>
      </w:pPr>
      <w:r w:rsidRPr="004143BE">
        <w:rPr>
          <w:rFonts w:ascii="Times New Roman" w:hAnsi="Times New Roman" w:cs="Times New Roman"/>
          <w:szCs w:val="22"/>
        </w:rPr>
        <w:t xml:space="preserve">West Campus defined as tributary area directly upslope of </w:t>
      </w:r>
      <w:proofErr w:type="spellStart"/>
      <w:r w:rsidRPr="004143BE">
        <w:rPr>
          <w:rFonts w:ascii="Times New Roman" w:hAnsi="Times New Roman" w:cs="Times New Roman"/>
          <w:szCs w:val="22"/>
        </w:rPr>
        <w:t>Teaburry</w:t>
      </w:r>
      <w:proofErr w:type="spellEnd"/>
      <w:r w:rsidRPr="004143BE">
        <w:rPr>
          <w:rFonts w:ascii="Times New Roman" w:hAnsi="Times New Roman" w:cs="Times New Roman"/>
          <w:szCs w:val="22"/>
        </w:rPr>
        <w:t xml:space="preserve"> Ridge Property line, not including </w:t>
      </w:r>
      <w:proofErr w:type="spellStart"/>
      <w:r w:rsidRPr="004143BE">
        <w:rPr>
          <w:rFonts w:ascii="Times New Roman" w:hAnsi="Times New Roman" w:cs="Times New Roman"/>
          <w:szCs w:val="22"/>
        </w:rPr>
        <w:t>Corl</w:t>
      </w:r>
      <w:proofErr w:type="spellEnd"/>
      <w:r w:rsidRPr="004143BE">
        <w:rPr>
          <w:rFonts w:ascii="Times New Roman" w:hAnsi="Times New Roman" w:cs="Times New Roman"/>
          <w:szCs w:val="22"/>
        </w:rPr>
        <w:t xml:space="preserve"> Drywell areas</w:t>
      </w:r>
    </w:p>
    <w:p w:rsidR="00E700FF" w:rsidRDefault="00E700FF" w:rsidP="00E700FF">
      <w:pPr>
        <w:tabs>
          <w:tab w:val="left" w:pos="630"/>
          <w:tab w:val="left" w:pos="720"/>
        </w:tabs>
        <w:ind w:left="720"/>
        <w:rPr>
          <w:rFonts w:ascii="Times New Roman" w:hAnsi="Times New Roman" w:cs="Times New Roman"/>
          <w:szCs w:val="22"/>
        </w:rPr>
      </w:pPr>
      <w:r>
        <w:rPr>
          <w:rFonts w:ascii="Times New Roman" w:hAnsi="Times New Roman" w:cs="Times New Roman"/>
          <w:szCs w:val="22"/>
        </w:rPr>
        <w:t>* University impervious area values include State roadways</w:t>
      </w:r>
    </w:p>
    <w:p w:rsidR="00E700FF" w:rsidRPr="004143BE" w:rsidRDefault="00E700FF" w:rsidP="00E700FF">
      <w:pPr>
        <w:tabs>
          <w:tab w:val="left" w:pos="630"/>
          <w:tab w:val="left" w:pos="720"/>
        </w:tabs>
        <w:ind w:left="720"/>
        <w:rPr>
          <w:rFonts w:ascii="Times New Roman" w:hAnsi="Times New Roman" w:cs="Times New Roman"/>
          <w:szCs w:val="22"/>
        </w:rPr>
      </w:pPr>
    </w:p>
    <w:p w:rsidR="00E700FF" w:rsidRPr="004143BE" w:rsidRDefault="00E700FF" w:rsidP="00E700FF">
      <w:pPr>
        <w:tabs>
          <w:tab w:val="left" w:pos="360"/>
        </w:tabs>
        <w:rPr>
          <w:rFonts w:ascii="Times New Roman" w:hAnsi="Times New Roman" w:cs="Times New Roman"/>
          <w:szCs w:val="22"/>
        </w:rPr>
      </w:pPr>
      <w:r w:rsidRPr="004143BE">
        <w:rPr>
          <w:rFonts w:ascii="Times New Roman" w:hAnsi="Times New Roman" w:cs="Times New Roman"/>
          <w:szCs w:val="22"/>
        </w:rPr>
        <w:t>The University owns f</w:t>
      </w:r>
      <w:r>
        <w:rPr>
          <w:rFonts w:ascii="Times New Roman" w:hAnsi="Times New Roman" w:cs="Times New Roman"/>
          <w:szCs w:val="22"/>
        </w:rPr>
        <w:t>ive (5</w:t>
      </w:r>
      <w:r w:rsidRPr="004143BE">
        <w:rPr>
          <w:rFonts w:ascii="Times New Roman" w:hAnsi="Times New Roman" w:cs="Times New Roman"/>
          <w:szCs w:val="22"/>
        </w:rPr>
        <w:t>) ponds at University Park that are large enough to be regulated as dams by</w:t>
      </w:r>
      <w:r>
        <w:rPr>
          <w:rFonts w:ascii="Times New Roman" w:hAnsi="Times New Roman" w:cs="Times New Roman"/>
          <w:szCs w:val="22"/>
        </w:rPr>
        <w:t xml:space="preserve"> </w:t>
      </w:r>
      <w:proofErr w:type="spellStart"/>
      <w:r>
        <w:rPr>
          <w:rFonts w:ascii="Times New Roman" w:hAnsi="Times New Roman" w:cs="Times New Roman"/>
          <w:szCs w:val="22"/>
        </w:rPr>
        <w:t>PaDEP</w:t>
      </w:r>
      <w:proofErr w:type="spellEnd"/>
      <w:r>
        <w:rPr>
          <w:rFonts w:ascii="Times New Roman" w:hAnsi="Times New Roman" w:cs="Times New Roman"/>
          <w:szCs w:val="22"/>
        </w:rPr>
        <w:t xml:space="preserve"> under Chapter 105.  The hazard classification (Cat-1 or Cat-2)</w:t>
      </w:r>
      <w:r w:rsidRPr="004143BE">
        <w:rPr>
          <w:rFonts w:ascii="Times New Roman" w:hAnsi="Times New Roman" w:cs="Times New Roman"/>
          <w:szCs w:val="22"/>
        </w:rPr>
        <w:t xml:space="preserve"> dams require annual inspections and repairs in addition to an updated emergency action plan every five years.  The dams are:</w:t>
      </w:r>
    </w:p>
    <w:p w:rsidR="00E700FF" w:rsidRPr="004143BE" w:rsidRDefault="00E700FF" w:rsidP="00E700FF">
      <w:pPr>
        <w:tabs>
          <w:tab w:val="left" w:pos="360"/>
        </w:tabs>
        <w:rPr>
          <w:rFonts w:ascii="Times New Roman" w:hAnsi="Times New Roman" w:cs="Times New Roman"/>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330"/>
        <w:gridCol w:w="1980"/>
        <w:gridCol w:w="1710"/>
      </w:tblGrid>
      <w:tr w:rsidR="00E700FF" w:rsidRPr="004143BE" w:rsidTr="002D22DE">
        <w:trPr>
          <w:jc w:val="center"/>
        </w:trPr>
        <w:tc>
          <w:tcPr>
            <w:tcW w:w="1620" w:type="dxa"/>
            <w:vAlign w:val="bottom"/>
          </w:tcPr>
          <w:p w:rsidR="00E700FF" w:rsidRPr="004143BE" w:rsidRDefault="00E700FF" w:rsidP="002D22DE">
            <w:pPr>
              <w:jc w:val="center"/>
              <w:rPr>
                <w:rFonts w:ascii="Times New Roman" w:eastAsia="Arial Unicode MS" w:hAnsi="Times New Roman" w:cs="Times New Roman"/>
                <w:b/>
                <w:bCs/>
                <w:szCs w:val="22"/>
              </w:rPr>
            </w:pPr>
            <w:r w:rsidRPr="004143BE">
              <w:rPr>
                <w:rFonts w:ascii="Times New Roman" w:hAnsi="Times New Roman" w:cs="Times New Roman"/>
                <w:b/>
                <w:bCs/>
                <w:szCs w:val="22"/>
              </w:rPr>
              <w:t>Dam Number</w:t>
            </w:r>
          </w:p>
        </w:tc>
        <w:tc>
          <w:tcPr>
            <w:tcW w:w="3330" w:type="dxa"/>
            <w:vAlign w:val="bottom"/>
          </w:tcPr>
          <w:p w:rsidR="00E700FF" w:rsidRPr="004143BE" w:rsidRDefault="00E700FF" w:rsidP="002D22DE">
            <w:pPr>
              <w:jc w:val="center"/>
              <w:rPr>
                <w:rFonts w:ascii="Times New Roman" w:eastAsia="Arial Unicode MS" w:hAnsi="Times New Roman" w:cs="Times New Roman"/>
                <w:b/>
                <w:bCs/>
                <w:szCs w:val="22"/>
              </w:rPr>
            </w:pPr>
            <w:r w:rsidRPr="004143BE">
              <w:rPr>
                <w:rFonts w:ascii="Times New Roman" w:hAnsi="Times New Roman" w:cs="Times New Roman"/>
                <w:b/>
                <w:bCs/>
                <w:szCs w:val="22"/>
              </w:rPr>
              <w:t>Dam Name</w:t>
            </w:r>
          </w:p>
        </w:tc>
        <w:tc>
          <w:tcPr>
            <w:tcW w:w="1980" w:type="dxa"/>
            <w:vAlign w:val="bottom"/>
          </w:tcPr>
          <w:p w:rsidR="00E700FF" w:rsidRPr="004143BE" w:rsidRDefault="00E700FF" w:rsidP="002D22DE">
            <w:pPr>
              <w:jc w:val="center"/>
              <w:rPr>
                <w:rFonts w:ascii="Times New Roman" w:eastAsia="Arial Unicode MS" w:hAnsi="Times New Roman" w:cs="Times New Roman"/>
                <w:b/>
                <w:bCs/>
                <w:szCs w:val="22"/>
              </w:rPr>
            </w:pPr>
            <w:r w:rsidRPr="004143BE">
              <w:rPr>
                <w:rFonts w:ascii="Times New Roman" w:hAnsi="Times New Roman" w:cs="Times New Roman"/>
                <w:b/>
                <w:bCs/>
                <w:szCs w:val="22"/>
              </w:rPr>
              <w:t>Class</w:t>
            </w:r>
          </w:p>
        </w:tc>
        <w:tc>
          <w:tcPr>
            <w:tcW w:w="1710" w:type="dxa"/>
            <w:vAlign w:val="bottom"/>
          </w:tcPr>
          <w:p w:rsidR="00E700FF" w:rsidRPr="004143BE" w:rsidRDefault="00E700FF" w:rsidP="002D22DE">
            <w:pPr>
              <w:jc w:val="center"/>
              <w:rPr>
                <w:rFonts w:ascii="Times New Roman" w:eastAsia="Arial Unicode MS" w:hAnsi="Times New Roman" w:cs="Times New Roman"/>
                <w:b/>
                <w:bCs/>
                <w:szCs w:val="22"/>
              </w:rPr>
            </w:pPr>
            <w:r w:rsidRPr="004143BE">
              <w:rPr>
                <w:rFonts w:ascii="Times New Roman" w:hAnsi="Times New Roman" w:cs="Times New Roman"/>
                <w:b/>
                <w:bCs/>
                <w:szCs w:val="22"/>
              </w:rPr>
              <w:t>Hazard Classification</w:t>
            </w:r>
          </w:p>
        </w:tc>
      </w:tr>
      <w:tr w:rsidR="00E700FF" w:rsidRPr="004143BE" w:rsidTr="002D22DE">
        <w:trPr>
          <w:jc w:val="center"/>
        </w:trPr>
        <w:tc>
          <w:tcPr>
            <w:tcW w:w="1620" w:type="dxa"/>
            <w:vAlign w:val="bottom"/>
          </w:tcPr>
          <w:p w:rsidR="00E700FF" w:rsidRPr="004143BE" w:rsidRDefault="00E700FF" w:rsidP="002D22DE">
            <w:pPr>
              <w:rPr>
                <w:rFonts w:ascii="Times New Roman" w:eastAsia="Arial Unicode MS" w:hAnsi="Times New Roman" w:cs="Times New Roman"/>
                <w:szCs w:val="22"/>
              </w:rPr>
            </w:pPr>
            <w:r w:rsidRPr="004143BE">
              <w:rPr>
                <w:rFonts w:ascii="Times New Roman" w:hAnsi="Times New Roman" w:cs="Times New Roman"/>
                <w:szCs w:val="22"/>
              </w:rPr>
              <w:t>14-121</w:t>
            </w:r>
          </w:p>
        </w:tc>
        <w:tc>
          <w:tcPr>
            <w:tcW w:w="3330" w:type="dxa"/>
            <w:vAlign w:val="bottom"/>
          </w:tcPr>
          <w:p w:rsidR="00E700FF" w:rsidRPr="004143BE" w:rsidRDefault="00E700FF" w:rsidP="002D22DE">
            <w:pPr>
              <w:rPr>
                <w:rFonts w:ascii="Times New Roman" w:eastAsia="Arial Unicode MS" w:hAnsi="Times New Roman" w:cs="Times New Roman"/>
                <w:szCs w:val="22"/>
              </w:rPr>
            </w:pPr>
            <w:r w:rsidRPr="004143BE">
              <w:rPr>
                <w:rFonts w:ascii="Times New Roman" w:hAnsi="Times New Roman" w:cs="Times New Roman"/>
                <w:szCs w:val="22"/>
              </w:rPr>
              <w:t>University Park Airport Pond 1A</w:t>
            </w:r>
          </w:p>
        </w:tc>
        <w:tc>
          <w:tcPr>
            <w:tcW w:w="1980" w:type="dxa"/>
            <w:vAlign w:val="bottom"/>
          </w:tcPr>
          <w:p w:rsidR="00E700FF" w:rsidRPr="004143BE" w:rsidRDefault="00E700FF" w:rsidP="002D22DE">
            <w:pPr>
              <w:jc w:val="center"/>
              <w:rPr>
                <w:rFonts w:ascii="Times New Roman" w:eastAsia="Arial Unicode MS" w:hAnsi="Times New Roman" w:cs="Times New Roman"/>
                <w:szCs w:val="22"/>
              </w:rPr>
            </w:pPr>
            <w:r w:rsidRPr="004143BE">
              <w:rPr>
                <w:rFonts w:ascii="Times New Roman" w:hAnsi="Times New Roman" w:cs="Times New Roman"/>
                <w:szCs w:val="22"/>
              </w:rPr>
              <w:t>C</w:t>
            </w:r>
          </w:p>
        </w:tc>
        <w:tc>
          <w:tcPr>
            <w:tcW w:w="1710" w:type="dxa"/>
            <w:vAlign w:val="bottom"/>
          </w:tcPr>
          <w:p w:rsidR="00E700FF" w:rsidRPr="004143BE" w:rsidRDefault="00E700FF" w:rsidP="002D22DE">
            <w:pPr>
              <w:jc w:val="center"/>
              <w:rPr>
                <w:rFonts w:ascii="Times New Roman" w:eastAsia="Arial Unicode MS" w:hAnsi="Times New Roman" w:cs="Times New Roman"/>
                <w:szCs w:val="22"/>
              </w:rPr>
            </w:pPr>
            <w:r w:rsidRPr="004143BE">
              <w:rPr>
                <w:rFonts w:ascii="Times New Roman" w:hAnsi="Times New Roman" w:cs="Times New Roman"/>
                <w:szCs w:val="22"/>
              </w:rPr>
              <w:t>Cat-</w:t>
            </w:r>
            <w:r>
              <w:rPr>
                <w:rFonts w:ascii="Times New Roman" w:hAnsi="Times New Roman" w:cs="Times New Roman"/>
                <w:szCs w:val="22"/>
              </w:rPr>
              <w:t>2</w:t>
            </w:r>
          </w:p>
        </w:tc>
      </w:tr>
      <w:tr w:rsidR="00E700FF" w:rsidRPr="004143BE" w:rsidTr="002D22DE">
        <w:trPr>
          <w:jc w:val="center"/>
        </w:trPr>
        <w:tc>
          <w:tcPr>
            <w:tcW w:w="1620" w:type="dxa"/>
            <w:vAlign w:val="bottom"/>
          </w:tcPr>
          <w:p w:rsidR="00E700FF" w:rsidRPr="004143BE" w:rsidRDefault="00E700FF" w:rsidP="002D22DE">
            <w:pPr>
              <w:rPr>
                <w:rFonts w:ascii="Times New Roman" w:eastAsia="Arial Unicode MS" w:hAnsi="Times New Roman" w:cs="Times New Roman"/>
                <w:szCs w:val="22"/>
              </w:rPr>
            </w:pPr>
            <w:r w:rsidRPr="004143BE">
              <w:rPr>
                <w:rFonts w:ascii="Times New Roman" w:hAnsi="Times New Roman" w:cs="Times New Roman"/>
                <w:szCs w:val="22"/>
              </w:rPr>
              <w:t>14-122</w:t>
            </w:r>
          </w:p>
        </w:tc>
        <w:tc>
          <w:tcPr>
            <w:tcW w:w="3330" w:type="dxa"/>
            <w:vAlign w:val="bottom"/>
          </w:tcPr>
          <w:p w:rsidR="00E700FF" w:rsidRPr="004143BE" w:rsidRDefault="00E700FF" w:rsidP="002D22DE">
            <w:pPr>
              <w:rPr>
                <w:rFonts w:ascii="Times New Roman" w:eastAsia="Arial Unicode MS" w:hAnsi="Times New Roman" w:cs="Times New Roman"/>
                <w:szCs w:val="22"/>
              </w:rPr>
            </w:pPr>
            <w:r w:rsidRPr="004143BE">
              <w:rPr>
                <w:rFonts w:ascii="Times New Roman" w:hAnsi="Times New Roman" w:cs="Times New Roman"/>
                <w:szCs w:val="22"/>
              </w:rPr>
              <w:t>Bathgate Detention Pond</w:t>
            </w:r>
          </w:p>
        </w:tc>
        <w:tc>
          <w:tcPr>
            <w:tcW w:w="1980" w:type="dxa"/>
            <w:vAlign w:val="bottom"/>
          </w:tcPr>
          <w:p w:rsidR="00E700FF" w:rsidRPr="004143BE" w:rsidRDefault="00E700FF" w:rsidP="002D22DE">
            <w:pPr>
              <w:jc w:val="center"/>
              <w:rPr>
                <w:rFonts w:ascii="Times New Roman" w:eastAsia="Arial Unicode MS" w:hAnsi="Times New Roman" w:cs="Times New Roman"/>
                <w:szCs w:val="22"/>
              </w:rPr>
            </w:pPr>
            <w:r w:rsidRPr="004143BE">
              <w:rPr>
                <w:rFonts w:ascii="Times New Roman" w:hAnsi="Times New Roman" w:cs="Times New Roman"/>
                <w:szCs w:val="22"/>
              </w:rPr>
              <w:t>C</w:t>
            </w:r>
          </w:p>
        </w:tc>
        <w:tc>
          <w:tcPr>
            <w:tcW w:w="1710" w:type="dxa"/>
            <w:vAlign w:val="bottom"/>
          </w:tcPr>
          <w:p w:rsidR="00E700FF" w:rsidRPr="004143BE" w:rsidRDefault="00E700FF" w:rsidP="002D22DE">
            <w:pPr>
              <w:jc w:val="center"/>
              <w:rPr>
                <w:rFonts w:ascii="Times New Roman" w:eastAsia="Arial Unicode MS" w:hAnsi="Times New Roman" w:cs="Times New Roman"/>
                <w:szCs w:val="22"/>
              </w:rPr>
            </w:pPr>
            <w:r w:rsidRPr="004143BE">
              <w:rPr>
                <w:rFonts w:ascii="Times New Roman" w:hAnsi="Times New Roman" w:cs="Times New Roman"/>
                <w:szCs w:val="22"/>
              </w:rPr>
              <w:t>Cat-1</w:t>
            </w:r>
          </w:p>
        </w:tc>
      </w:tr>
      <w:tr w:rsidR="00E700FF" w:rsidRPr="004143BE" w:rsidTr="002D22DE">
        <w:trPr>
          <w:trHeight w:val="70"/>
          <w:jc w:val="center"/>
        </w:trPr>
        <w:tc>
          <w:tcPr>
            <w:tcW w:w="1620" w:type="dxa"/>
            <w:vAlign w:val="bottom"/>
          </w:tcPr>
          <w:p w:rsidR="00E700FF" w:rsidRPr="004143BE" w:rsidRDefault="00E700FF" w:rsidP="002D22DE">
            <w:pPr>
              <w:rPr>
                <w:rFonts w:ascii="Times New Roman" w:eastAsia="Arial Unicode MS" w:hAnsi="Times New Roman" w:cs="Times New Roman"/>
                <w:szCs w:val="22"/>
              </w:rPr>
            </w:pPr>
            <w:r w:rsidRPr="004143BE">
              <w:rPr>
                <w:rFonts w:ascii="Times New Roman" w:hAnsi="Times New Roman" w:cs="Times New Roman"/>
                <w:szCs w:val="22"/>
              </w:rPr>
              <w:t>14-123</w:t>
            </w:r>
          </w:p>
        </w:tc>
        <w:tc>
          <w:tcPr>
            <w:tcW w:w="3330" w:type="dxa"/>
            <w:vAlign w:val="bottom"/>
          </w:tcPr>
          <w:p w:rsidR="00E700FF" w:rsidRPr="004143BE" w:rsidRDefault="00E700FF" w:rsidP="002D22DE">
            <w:pPr>
              <w:rPr>
                <w:rFonts w:ascii="Times New Roman" w:eastAsia="Arial Unicode MS" w:hAnsi="Times New Roman" w:cs="Times New Roman"/>
                <w:szCs w:val="22"/>
              </w:rPr>
            </w:pPr>
            <w:r w:rsidRPr="004143BE">
              <w:rPr>
                <w:rFonts w:ascii="Times New Roman" w:hAnsi="Times New Roman" w:cs="Times New Roman"/>
                <w:szCs w:val="22"/>
              </w:rPr>
              <w:t>University Park Airport Pond 4A</w:t>
            </w:r>
          </w:p>
        </w:tc>
        <w:tc>
          <w:tcPr>
            <w:tcW w:w="1980" w:type="dxa"/>
            <w:vAlign w:val="bottom"/>
          </w:tcPr>
          <w:p w:rsidR="00E700FF" w:rsidRPr="004143BE" w:rsidRDefault="00E700FF" w:rsidP="002D22DE">
            <w:pPr>
              <w:jc w:val="center"/>
              <w:rPr>
                <w:rFonts w:ascii="Times New Roman" w:eastAsia="Arial Unicode MS" w:hAnsi="Times New Roman" w:cs="Times New Roman"/>
                <w:szCs w:val="22"/>
              </w:rPr>
            </w:pPr>
            <w:r w:rsidRPr="004143BE">
              <w:rPr>
                <w:rFonts w:ascii="Times New Roman" w:hAnsi="Times New Roman" w:cs="Times New Roman"/>
                <w:szCs w:val="22"/>
              </w:rPr>
              <w:t>C</w:t>
            </w:r>
          </w:p>
        </w:tc>
        <w:tc>
          <w:tcPr>
            <w:tcW w:w="1710" w:type="dxa"/>
            <w:vAlign w:val="bottom"/>
          </w:tcPr>
          <w:p w:rsidR="00E700FF" w:rsidRPr="004143BE" w:rsidRDefault="00E700FF" w:rsidP="002D22DE">
            <w:pPr>
              <w:jc w:val="center"/>
              <w:rPr>
                <w:rFonts w:ascii="Times New Roman" w:eastAsia="Arial Unicode MS" w:hAnsi="Times New Roman" w:cs="Times New Roman"/>
                <w:szCs w:val="22"/>
              </w:rPr>
            </w:pPr>
            <w:r w:rsidRPr="004143BE">
              <w:rPr>
                <w:rFonts w:ascii="Times New Roman" w:hAnsi="Times New Roman" w:cs="Times New Roman"/>
                <w:szCs w:val="22"/>
              </w:rPr>
              <w:t>Cat-</w:t>
            </w:r>
            <w:r>
              <w:rPr>
                <w:rFonts w:ascii="Times New Roman" w:hAnsi="Times New Roman" w:cs="Times New Roman"/>
                <w:szCs w:val="22"/>
              </w:rPr>
              <w:t>3</w:t>
            </w:r>
          </w:p>
        </w:tc>
      </w:tr>
      <w:tr w:rsidR="00E700FF" w:rsidRPr="004143BE" w:rsidTr="002D22DE">
        <w:trPr>
          <w:jc w:val="center"/>
        </w:trPr>
        <w:tc>
          <w:tcPr>
            <w:tcW w:w="1620" w:type="dxa"/>
            <w:vAlign w:val="bottom"/>
          </w:tcPr>
          <w:p w:rsidR="00E700FF" w:rsidRPr="004143BE" w:rsidRDefault="00E700FF" w:rsidP="002D22DE">
            <w:pPr>
              <w:rPr>
                <w:rFonts w:ascii="Times New Roman" w:eastAsia="Arial Unicode MS" w:hAnsi="Times New Roman" w:cs="Times New Roman"/>
                <w:szCs w:val="22"/>
              </w:rPr>
            </w:pPr>
            <w:r w:rsidRPr="004143BE">
              <w:rPr>
                <w:rFonts w:ascii="Times New Roman" w:hAnsi="Times New Roman" w:cs="Times New Roman"/>
                <w:szCs w:val="22"/>
              </w:rPr>
              <w:t>31-072</w:t>
            </w:r>
          </w:p>
        </w:tc>
        <w:tc>
          <w:tcPr>
            <w:tcW w:w="3330" w:type="dxa"/>
            <w:vAlign w:val="bottom"/>
          </w:tcPr>
          <w:p w:rsidR="00E700FF" w:rsidRPr="004143BE" w:rsidRDefault="00E700FF" w:rsidP="002D22DE">
            <w:pPr>
              <w:rPr>
                <w:rFonts w:ascii="Times New Roman" w:eastAsia="Arial Unicode MS" w:hAnsi="Times New Roman" w:cs="Times New Roman"/>
                <w:szCs w:val="22"/>
              </w:rPr>
            </w:pPr>
            <w:r w:rsidRPr="004143BE">
              <w:rPr>
                <w:rFonts w:ascii="Times New Roman" w:hAnsi="Times New Roman" w:cs="Times New Roman"/>
                <w:szCs w:val="22"/>
              </w:rPr>
              <w:t>Shavers Creek</w:t>
            </w:r>
          </w:p>
        </w:tc>
        <w:tc>
          <w:tcPr>
            <w:tcW w:w="1980" w:type="dxa"/>
            <w:vAlign w:val="bottom"/>
          </w:tcPr>
          <w:p w:rsidR="00E700FF" w:rsidRPr="004143BE" w:rsidRDefault="00E700FF" w:rsidP="002D22DE">
            <w:pPr>
              <w:jc w:val="center"/>
              <w:rPr>
                <w:rFonts w:ascii="Times New Roman" w:eastAsia="Arial Unicode MS" w:hAnsi="Times New Roman" w:cs="Times New Roman"/>
                <w:szCs w:val="22"/>
              </w:rPr>
            </w:pPr>
            <w:r w:rsidRPr="004143BE">
              <w:rPr>
                <w:rFonts w:ascii="Times New Roman" w:hAnsi="Times New Roman" w:cs="Times New Roman"/>
                <w:szCs w:val="22"/>
              </w:rPr>
              <w:t>B</w:t>
            </w:r>
          </w:p>
        </w:tc>
        <w:tc>
          <w:tcPr>
            <w:tcW w:w="1710" w:type="dxa"/>
            <w:vAlign w:val="bottom"/>
          </w:tcPr>
          <w:p w:rsidR="00E700FF" w:rsidRPr="004143BE" w:rsidRDefault="00E700FF" w:rsidP="002D22DE">
            <w:pPr>
              <w:jc w:val="center"/>
              <w:rPr>
                <w:rFonts w:ascii="Times New Roman" w:eastAsia="Arial Unicode MS" w:hAnsi="Times New Roman" w:cs="Times New Roman"/>
                <w:szCs w:val="22"/>
              </w:rPr>
            </w:pPr>
            <w:r w:rsidRPr="004143BE">
              <w:rPr>
                <w:rFonts w:ascii="Times New Roman" w:hAnsi="Times New Roman" w:cs="Times New Roman"/>
                <w:szCs w:val="22"/>
              </w:rPr>
              <w:t>Cat-1</w:t>
            </w:r>
          </w:p>
        </w:tc>
      </w:tr>
      <w:tr w:rsidR="00E700FF" w:rsidRPr="004143BE" w:rsidTr="002D22DE">
        <w:trPr>
          <w:jc w:val="center"/>
        </w:trPr>
        <w:tc>
          <w:tcPr>
            <w:tcW w:w="1620" w:type="dxa"/>
            <w:vAlign w:val="bottom"/>
          </w:tcPr>
          <w:p w:rsidR="00E700FF" w:rsidRPr="004143BE" w:rsidRDefault="00E700FF" w:rsidP="002D22DE">
            <w:pPr>
              <w:rPr>
                <w:rFonts w:ascii="Times New Roman" w:hAnsi="Times New Roman" w:cs="Times New Roman"/>
                <w:szCs w:val="22"/>
              </w:rPr>
            </w:pPr>
            <w:r>
              <w:rPr>
                <w:rFonts w:ascii="Times New Roman" w:hAnsi="Times New Roman" w:cs="Times New Roman"/>
                <w:szCs w:val="22"/>
              </w:rPr>
              <w:t>14-092</w:t>
            </w:r>
          </w:p>
        </w:tc>
        <w:tc>
          <w:tcPr>
            <w:tcW w:w="3330" w:type="dxa"/>
            <w:vAlign w:val="bottom"/>
          </w:tcPr>
          <w:p w:rsidR="00E700FF" w:rsidRPr="004143BE" w:rsidRDefault="00E700FF" w:rsidP="002D22DE">
            <w:pPr>
              <w:rPr>
                <w:rFonts w:ascii="Times New Roman" w:hAnsi="Times New Roman" w:cs="Times New Roman"/>
                <w:szCs w:val="22"/>
              </w:rPr>
            </w:pPr>
            <w:r>
              <w:rPr>
                <w:rFonts w:ascii="Times New Roman" w:hAnsi="Times New Roman" w:cs="Times New Roman"/>
                <w:szCs w:val="22"/>
              </w:rPr>
              <w:t>Duck Pond</w:t>
            </w:r>
          </w:p>
        </w:tc>
        <w:tc>
          <w:tcPr>
            <w:tcW w:w="1980" w:type="dxa"/>
            <w:vAlign w:val="bottom"/>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C</w:t>
            </w:r>
          </w:p>
        </w:tc>
        <w:tc>
          <w:tcPr>
            <w:tcW w:w="1710" w:type="dxa"/>
            <w:vAlign w:val="bottom"/>
          </w:tcPr>
          <w:p w:rsidR="00E700FF" w:rsidRPr="004143BE" w:rsidRDefault="00E700FF" w:rsidP="002D22DE">
            <w:pPr>
              <w:jc w:val="center"/>
              <w:rPr>
                <w:rFonts w:ascii="Times New Roman" w:hAnsi="Times New Roman" w:cs="Times New Roman"/>
                <w:szCs w:val="22"/>
              </w:rPr>
            </w:pPr>
            <w:r>
              <w:rPr>
                <w:rFonts w:ascii="Times New Roman" w:hAnsi="Times New Roman" w:cs="Times New Roman"/>
                <w:szCs w:val="22"/>
              </w:rPr>
              <w:t>Cat-4</w:t>
            </w:r>
          </w:p>
        </w:tc>
      </w:tr>
    </w:tbl>
    <w:p w:rsidR="00E700FF" w:rsidRPr="004143BE" w:rsidRDefault="00E700FF" w:rsidP="00E700FF">
      <w:pPr>
        <w:tabs>
          <w:tab w:val="left" w:pos="360"/>
        </w:tabs>
        <w:rPr>
          <w:rFonts w:ascii="Times New Roman" w:hAnsi="Times New Roman" w:cs="Times New Roman"/>
          <w:szCs w:val="22"/>
        </w:rPr>
      </w:pPr>
    </w:p>
    <w:p w:rsidR="00E700FF" w:rsidRDefault="00E700FF" w:rsidP="00E700FF">
      <w:pPr>
        <w:tabs>
          <w:tab w:val="left" w:pos="360"/>
        </w:tabs>
        <w:rPr>
          <w:rFonts w:ascii="Times New Roman" w:hAnsi="Times New Roman" w:cs="Times New Roman"/>
          <w:szCs w:val="22"/>
        </w:rPr>
      </w:pPr>
      <w:r w:rsidRPr="004143BE">
        <w:rPr>
          <w:rFonts w:ascii="Times New Roman" w:hAnsi="Times New Roman" w:cs="Times New Roman"/>
          <w:szCs w:val="22"/>
        </w:rPr>
        <w:t xml:space="preserve">The University is in compliance with the requirements of the </w:t>
      </w:r>
      <w:r w:rsidRPr="004143BE">
        <w:rPr>
          <w:rFonts w:ascii="Times New Roman" w:hAnsi="Times New Roman" w:cs="Times New Roman"/>
          <w:szCs w:val="22"/>
          <w:u w:val="single"/>
        </w:rPr>
        <w:t>M</w:t>
      </w:r>
      <w:r w:rsidRPr="004143BE">
        <w:rPr>
          <w:rFonts w:ascii="Times New Roman" w:hAnsi="Times New Roman" w:cs="Times New Roman"/>
          <w:szCs w:val="22"/>
        </w:rPr>
        <w:t xml:space="preserve">unicipal </w:t>
      </w:r>
      <w:r w:rsidRPr="004143BE">
        <w:rPr>
          <w:rFonts w:ascii="Times New Roman" w:hAnsi="Times New Roman" w:cs="Times New Roman"/>
          <w:szCs w:val="22"/>
          <w:u w:val="single"/>
        </w:rPr>
        <w:t>S</w:t>
      </w:r>
      <w:r w:rsidRPr="004143BE">
        <w:rPr>
          <w:rFonts w:ascii="Times New Roman" w:hAnsi="Times New Roman" w:cs="Times New Roman"/>
          <w:szCs w:val="22"/>
        </w:rPr>
        <w:t xml:space="preserve">eparate </w:t>
      </w:r>
      <w:r w:rsidRPr="004143BE">
        <w:rPr>
          <w:rFonts w:ascii="Times New Roman" w:hAnsi="Times New Roman" w:cs="Times New Roman"/>
          <w:szCs w:val="22"/>
          <w:u w:val="single"/>
        </w:rPr>
        <w:t>S</w:t>
      </w:r>
      <w:r w:rsidRPr="004143BE">
        <w:rPr>
          <w:rFonts w:ascii="Times New Roman" w:hAnsi="Times New Roman" w:cs="Times New Roman"/>
          <w:szCs w:val="22"/>
        </w:rPr>
        <w:t xml:space="preserve">torm </w:t>
      </w:r>
      <w:r w:rsidRPr="004143BE">
        <w:rPr>
          <w:rFonts w:ascii="Times New Roman" w:hAnsi="Times New Roman" w:cs="Times New Roman"/>
          <w:szCs w:val="22"/>
          <w:u w:val="single"/>
        </w:rPr>
        <w:t>S</w:t>
      </w:r>
      <w:r w:rsidRPr="004143BE">
        <w:rPr>
          <w:rFonts w:ascii="Times New Roman" w:hAnsi="Times New Roman" w:cs="Times New Roman"/>
          <w:szCs w:val="22"/>
        </w:rPr>
        <w:t xml:space="preserve">ewer </w:t>
      </w:r>
      <w:r w:rsidRPr="004143BE">
        <w:rPr>
          <w:rFonts w:ascii="Times New Roman" w:hAnsi="Times New Roman" w:cs="Times New Roman"/>
          <w:szCs w:val="22"/>
          <w:u w:val="single"/>
        </w:rPr>
        <w:t>S</w:t>
      </w:r>
      <w:r w:rsidRPr="004143BE">
        <w:rPr>
          <w:rFonts w:ascii="Times New Roman" w:hAnsi="Times New Roman" w:cs="Times New Roman"/>
          <w:szCs w:val="22"/>
        </w:rPr>
        <w:t xml:space="preserve">ystem (MS4) federal EPA and state PADEP programs for </w:t>
      </w:r>
      <w:proofErr w:type="spellStart"/>
      <w:r w:rsidRPr="004143BE">
        <w:rPr>
          <w:rFonts w:ascii="Times New Roman" w:hAnsi="Times New Roman" w:cs="Times New Roman"/>
          <w:szCs w:val="22"/>
        </w:rPr>
        <w:t>stormwater</w:t>
      </w:r>
      <w:proofErr w:type="spellEnd"/>
      <w:r w:rsidRPr="004143BE">
        <w:rPr>
          <w:rFonts w:ascii="Times New Roman" w:hAnsi="Times New Roman" w:cs="Times New Roman"/>
          <w:szCs w:val="22"/>
        </w:rPr>
        <w:t xml:space="preserve"> management.  </w:t>
      </w:r>
      <w:r>
        <w:rPr>
          <w:rFonts w:ascii="Times New Roman" w:hAnsi="Times New Roman" w:cs="Times New Roman"/>
          <w:szCs w:val="22"/>
        </w:rPr>
        <w:t>Fifteen</w:t>
      </w:r>
      <w:r w:rsidRPr="004143BE">
        <w:rPr>
          <w:rFonts w:ascii="Times New Roman" w:hAnsi="Times New Roman" w:cs="Times New Roman"/>
          <w:szCs w:val="22"/>
        </w:rPr>
        <w:t xml:space="preserve"> campuses, including University Park, are </w:t>
      </w:r>
      <w:r>
        <w:rPr>
          <w:rFonts w:ascii="Times New Roman" w:hAnsi="Times New Roman" w:cs="Times New Roman"/>
          <w:szCs w:val="22"/>
        </w:rPr>
        <w:t xml:space="preserve">currently </w:t>
      </w:r>
      <w:r w:rsidRPr="004143BE">
        <w:rPr>
          <w:rFonts w:ascii="Times New Roman" w:hAnsi="Times New Roman" w:cs="Times New Roman"/>
          <w:szCs w:val="22"/>
        </w:rPr>
        <w:t xml:space="preserve">required to follow these regulations.  </w:t>
      </w:r>
      <w:r>
        <w:rPr>
          <w:rFonts w:ascii="Times New Roman" w:hAnsi="Times New Roman" w:cs="Times New Roman"/>
          <w:szCs w:val="22"/>
        </w:rPr>
        <w:t xml:space="preserve">In 2017 the EPA rescinded three existing Campus MS4 permits.  </w:t>
      </w:r>
      <w:r w:rsidRPr="004143BE">
        <w:rPr>
          <w:rFonts w:ascii="Times New Roman" w:hAnsi="Times New Roman" w:cs="Times New Roman"/>
          <w:szCs w:val="22"/>
        </w:rPr>
        <w:t>The purpose of the regulatory program is to promote health, safety, and welfare within the University and its watershed by minimizing the h</w:t>
      </w:r>
      <w:r>
        <w:rPr>
          <w:rFonts w:ascii="Times New Roman" w:hAnsi="Times New Roman" w:cs="Times New Roman"/>
          <w:szCs w:val="22"/>
        </w:rPr>
        <w:t xml:space="preserve">arm to the environment by </w:t>
      </w:r>
      <w:proofErr w:type="spellStart"/>
      <w:r>
        <w:rPr>
          <w:rFonts w:ascii="Times New Roman" w:hAnsi="Times New Roman" w:cs="Times New Roman"/>
          <w:szCs w:val="22"/>
        </w:rPr>
        <w:t>storm</w:t>
      </w:r>
      <w:r w:rsidRPr="004143BE">
        <w:rPr>
          <w:rFonts w:ascii="Times New Roman" w:hAnsi="Times New Roman" w:cs="Times New Roman"/>
          <w:szCs w:val="22"/>
        </w:rPr>
        <w:t>water</w:t>
      </w:r>
      <w:proofErr w:type="spellEnd"/>
      <w:r w:rsidRPr="004143BE">
        <w:rPr>
          <w:rFonts w:ascii="Times New Roman" w:hAnsi="Times New Roman" w:cs="Times New Roman"/>
          <w:szCs w:val="22"/>
        </w:rPr>
        <w:t xml:space="preserve"> from the campus.  The regulations require that advance planning be done to minimize run-off from activities occurring on University property.  A program for illegal detection and elimination of non-storm </w:t>
      </w:r>
      <w:r>
        <w:rPr>
          <w:rFonts w:ascii="Times New Roman" w:hAnsi="Times New Roman" w:cs="Times New Roman"/>
          <w:szCs w:val="22"/>
        </w:rPr>
        <w:t xml:space="preserve">water discharges into the </w:t>
      </w:r>
      <w:proofErr w:type="spellStart"/>
      <w:r>
        <w:rPr>
          <w:rFonts w:ascii="Times New Roman" w:hAnsi="Times New Roman" w:cs="Times New Roman"/>
          <w:szCs w:val="22"/>
        </w:rPr>
        <w:t>storm</w:t>
      </w:r>
      <w:r w:rsidRPr="004143BE">
        <w:rPr>
          <w:rFonts w:ascii="Times New Roman" w:hAnsi="Times New Roman" w:cs="Times New Roman"/>
          <w:szCs w:val="22"/>
        </w:rPr>
        <w:t>water</w:t>
      </w:r>
      <w:proofErr w:type="spellEnd"/>
      <w:r w:rsidRPr="004143BE">
        <w:rPr>
          <w:rFonts w:ascii="Times New Roman" w:hAnsi="Times New Roman" w:cs="Times New Roman"/>
          <w:szCs w:val="22"/>
        </w:rPr>
        <w:t xml:space="preserve"> system is also required.</w:t>
      </w:r>
      <w:r>
        <w:rPr>
          <w:rFonts w:ascii="Times New Roman" w:hAnsi="Times New Roman" w:cs="Times New Roman"/>
          <w:szCs w:val="22"/>
        </w:rPr>
        <w:t xml:space="preserve">  Additional information can be found at:</w:t>
      </w:r>
    </w:p>
    <w:p w:rsidR="00E700FF" w:rsidRDefault="002D22DE" w:rsidP="00E700FF">
      <w:pPr>
        <w:tabs>
          <w:tab w:val="left" w:pos="360"/>
        </w:tabs>
        <w:rPr>
          <w:rFonts w:ascii="Times New Roman" w:hAnsi="Times New Roman" w:cs="Times New Roman"/>
          <w:szCs w:val="22"/>
        </w:rPr>
      </w:pPr>
      <w:hyperlink r:id="rId12" w:history="1">
        <w:r w:rsidR="00E700FF" w:rsidRPr="00281231">
          <w:rPr>
            <w:rStyle w:val="Hyperlink"/>
            <w:rFonts w:ascii="Times New Roman" w:hAnsi="Times New Roman" w:cs="Times New Roman"/>
            <w:szCs w:val="22"/>
          </w:rPr>
          <w:t>https://opp.psu.edu/penn-states-ms4-program</w:t>
        </w:r>
      </w:hyperlink>
    </w:p>
    <w:p w:rsidR="00E700FF" w:rsidRPr="004143BE" w:rsidRDefault="00E700FF" w:rsidP="00E700FF">
      <w:pPr>
        <w:tabs>
          <w:tab w:val="left" w:pos="360"/>
        </w:tabs>
        <w:rPr>
          <w:rFonts w:ascii="Times New Roman" w:hAnsi="Times New Roman" w:cs="Times New Roman"/>
          <w:szCs w:val="22"/>
        </w:rPr>
      </w:pPr>
    </w:p>
    <w:p w:rsidR="00E700FF" w:rsidRDefault="00E700FF" w:rsidP="00E700FF">
      <w:pPr>
        <w:tabs>
          <w:tab w:val="left" w:pos="360"/>
        </w:tabs>
        <w:rPr>
          <w:rFonts w:ascii="Times New Roman" w:hAnsi="Times New Roman" w:cs="Times New Roman"/>
          <w:szCs w:val="22"/>
        </w:rPr>
      </w:pPr>
      <w:r w:rsidRPr="004143BE">
        <w:rPr>
          <w:rFonts w:ascii="Times New Roman" w:hAnsi="Times New Roman" w:cs="Times New Roman"/>
          <w:szCs w:val="22"/>
        </w:rPr>
        <w:t xml:space="preserve">The University currently has numerous types of structural </w:t>
      </w:r>
      <w:proofErr w:type="spellStart"/>
      <w:r w:rsidRPr="004143BE">
        <w:rPr>
          <w:rFonts w:ascii="Times New Roman" w:hAnsi="Times New Roman" w:cs="Times New Roman"/>
          <w:szCs w:val="22"/>
        </w:rPr>
        <w:t>stormwater</w:t>
      </w:r>
      <w:proofErr w:type="spellEnd"/>
      <w:r w:rsidRPr="004143BE">
        <w:rPr>
          <w:rFonts w:ascii="Times New Roman" w:hAnsi="Times New Roman" w:cs="Times New Roman"/>
          <w:szCs w:val="22"/>
        </w:rPr>
        <w:t xml:space="preserve"> management best management practices in use.  These include, but are not limited to: wet and dry surface detention ponds, subsurface detention ponds, extended detention ponds, constructed and natural wetlands, water quality </w:t>
      </w:r>
      <w:proofErr w:type="spellStart"/>
      <w:r w:rsidRPr="004143BE">
        <w:rPr>
          <w:rFonts w:ascii="Times New Roman" w:hAnsi="Times New Roman" w:cs="Times New Roman"/>
          <w:szCs w:val="22"/>
        </w:rPr>
        <w:t>forebays</w:t>
      </w:r>
      <w:proofErr w:type="spellEnd"/>
      <w:r w:rsidRPr="004143BE">
        <w:rPr>
          <w:rFonts w:ascii="Times New Roman" w:hAnsi="Times New Roman" w:cs="Times New Roman"/>
          <w:szCs w:val="22"/>
        </w:rPr>
        <w:t xml:space="preserve">, grass lined and armored swales, bio-swales, green roofs, infiltration basins, infiltration trenches, porous pavements and concrete, drywells, rain gardens, vegetated filter strips/swales, disconnected downspouts, grass parking systems, oil/water separators, water quality inlets and filters.  The University also has street sweeping and inlet marking programs.  The University also has several advanced experimental areas for </w:t>
      </w:r>
      <w:proofErr w:type="spellStart"/>
      <w:r w:rsidRPr="004143BE">
        <w:rPr>
          <w:rFonts w:ascii="Times New Roman" w:hAnsi="Times New Roman" w:cs="Times New Roman"/>
          <w:szCs w:val="22"/>
        </w:rPr>
        <w:t>stormwater</w:t>
      </w:r>
      <w:proofErr w:type="spellEnd"/>
      <w:r w:rsidRPr="004143BE">
        <w:rPr>
          <w:rFonts w:ascii="Times New Roman" w:hAnsi="Times New Roman" w:cs="Times New Roman"/>
          <w:szCs w:val="22"/>
        </w:rPr>
        <w:t xml:space="preserve"> management.  </w:t>
      </w:r>
    </w:p>
    <w:p w:rsidR="00E700FF" w:rsidRDefault="00E700FF" w:rsidP="00E700FF">
      <w:pPr>
        <w:tabs>
          <w:tab w:val="left" w:pos="360"/>
        </w:tabs>
        <w:rPr>
          <w:rFonts w:ascii="Times New Roman" w:hAnsi="Times New Roman" w:cs="Times New Roman"/>
          <w:szCs w:val="22"/>
        </w:rPr>
      </w:pPr>
    </w:p>
    <w:p w:rsidR="00E700FF" w:rsidRPr="00A26196" w:rsidRDefault="00E700FF" w:rsidP="00E700FF">
      <w:pPr>
        <w:tabs>
          <w:tab w:val="left" w:pos="360"/>
        </w:tabs>
        <w:rPr>
          <w:rFonts w:ascii="Times New Roman" w:hAnsi="Times New Roman" w:cs="Times New Roman"/>
          <w:szCs w:val="22"/>
        </w:rPr>
      </w:pPr>
      <w:r w:rsidRPr="004143BE">
        <w:rPr>
          <w:rFonts w:ascii="Times New Roman" w:hAnsi="Times New Roman" w:cs="Times New Roman"/>
          <w:szCs w:val="22"/>
        </w:rPr>
        <w:t xml:space="preserve">The University’s preferred </w:t>
      </w:r>
      <w:proofErr w:type="spellStart"/>
      <w:r>
        <w:rPr>
          <w:rFonts w:ascii="Times New Roman" w:hAnsi="Times New Roman" w:cs="Times New Roman"/>
          <w:szCs w:val="22"/>
        </w:rPr>
        <w:t>stormwater</w:t>
      </w:r>
      <w:proofErr w:type="spellEnd"/>
      <w:r>
        <w:rPr>
          <w:rFonts w:ascii="Times New Roman" w:hAnsi="Times New Roman" w:cs="Times New Roman"/>
          <w:szCs w:val="22"/>
        </w:rPr>
        <w:t xml:space="preserve"> </w:t>
      </w:r>
      <w:r w:rsidRPr="004143BE">
        <w:rPr>
          <w:rFonts w:ascii="Times New Roman" w:hAnsi="Times New Roman" w:cs="Times New Roman"/>
          <w:szCs w:val="22"/>
        </w:rPr>
        <w:t xml:space="preserve">BMP is the responsible use and protection of critical recharge areas that have deep and highly renovating in-situ soils.  </w:t>
      </w:r>
      <w:r w:rsidRPr="004143BE">
        <w:rPr>
          <w:rFonts w:ascii="Times New Roman" w:hAnsi="Times New Roman"/>
          <w:szCs w:val="22"/>
        </w:rPr>
        <w:t xml:space="preserve">In 2007, the University established the Water Resource Preservation Area (WRPA) land use classification for </w:t>
      </w:r>
      <w:r>
        <w:rPr>
          <w:rFonts w:ascii="Times New Roman" w:hAnsi="Times New Roman"/>
          <w:szCs w:val="22"/>
        </w:rPr>
        <w:t>4</w:t>
      </w:r>
      <w:r w:rsidRPr="004143BE">
        <w:rPr>
          <w:rFonts w:ascii="Times New Roman" w:hAnsi="Times New Roman"/>
          <w:szCs w:val="22"/>
        </w:rPr>
        <w:t xml:space="preserve">55 acres of its land, much of which </w:t>
      </w:r>
      <w:r>
        <w:rPr>
          <w:rFonts w:ascii="Times New Roman" w:hAnsi="Times New Roman"/>
          <w:szCs w:val="22"/>
        </w:rPr>
        <w:t>consists of the critical recharge areas</w:t>
      </w:r>
      <w:r w:rsidRPr="004143BE">
        <w:rPr>
          <w:rFonts w:ascii="Times New Roman" w:hAnsi="Times New Roman"/>
          <w:szCs w:val="22"/>
        </w:rPr>
        <w:t>.</w:t>
      </w:r>
      <w:r>
        <w:rPr>
          <w:rFonts w:ascii="Times New Roman" w:hAnsi="Times New Roman"/>
          <w:szCs w:val="22"/>
        </w:rPr>
        <w:t xml:space="preserve">  </w:t>
      </w:r>
      <w:r w:rsidRPr="004143BE">
        <w:rPr>
          <w:rFonts w:ascii="Times New Roman" w:hAnsi="Times New Roman" w:cs="Times New Roman"/>
          <w:szCs w:val="22"/>
        </w:rPr>
        <w:t>Examples of these areas include the Mitchell Tract closed depressions, the flower garden recharge areas, the Big Hollow, and the cow pasture recharge area.</w:t>
      </w:r>
      <w:r>
        <w:rPr>
          <w:rFonts w:ascii="Times New Roman" w:hAnsi="Times New Roman" w:cs="Times New Roman"/>
          <w:szCs w:val="22"/>
        </w:rPr>
        <w:t xml:space="preserve">  </w:t>
      </w:r>
      <w:r>
        <w:rPr>
          <w:rFonts w:ascii="Times New Roman" w:hAnsi="Times New Roman" w:cs="Times New Roman"/>
        </w:rPr>
        <w:t xml:space="preserve">Because of these facilities, the </w:t>
      </w:r>
      <w:r w:rsidRPr="00A26196">
        <w:rPr>
          <w:rFonts w:ascii="Times New Roman" w:hAnsi="Times New Roman" w:cs="Times New Roman"/>
        </w:rPr>
        <w:t>University overall is a net</w:t>
      </w:r>
      <w:r>
        <w:rPr>
          <w:rFonts w:ascii="Times New Roman" w:hAnsi="Times New Roman" w:cs="Times New Roman"/>
        </w:rPr>
        <w:t>-</w:t>
      </w:r>
      <w:r w:rsidRPr="00A26196">
        <w:rPr>
          <w:rFonts w:ascii="Times New Roman" w:hAnsi="Times New Roman" w:cs="Times New Roman"/>
        </w:rPr>
        <w:t xml:space="preserve">zero </w:t>
      </w:r>
      <w:proofErr w:type="spellStart"/>
      <w:r w:rsidRPr="00A26196">
        <w:rPr>
          <w:rFonts w:ascii="Times New Roman" w:hAnsi="Times New Roman" w:cs="Times New Roman"/>
        </w:rPr>
        <w:t>discharger</w:t>
      </w:r>
      <w:proofErr w:type="spellEnd"/>
      <w:r w:rsidRPr="00A26196">
        <w:rPr>
          <w:rFonts w:ascii="Times New Roman" w:hAnsi="Times New Roman" w:cs="Times New Roman"/>
        </w:rPr>
        <w:t xml:space="preserve"> of runoff</w:t>
      </w:r>
      <w:r>
        <w:rPr>
          <w:rFonts w:ascii="Times New Roman" w:hAnsi="Times New Roman" w:cs="Times New Roman"/>
        </w:rPr>
        <w:t xml:space="preserve"> in the Spring Creek watershed</w:t>
      </w:r>
      <w:r w:rsidRPr="00A26196">
        <w:rPr>
          <w:rFonts w:ascii="Times New Roman" w:hAnsi="Times New Roman" w:cs="Times New Roman"/>
        </w:rPr>
        <w:t xml:space="preserve">.  In other words, more runoff from University and non-University impervious areas is recharged on the University’s property than runoff from the University that is discharged off University impervious areas to surface waters.  </w:t>
      </w:r>
    </w:p>
    <w:p w:rsidR="00E700FF" w:rsidRDefault="00E700FF" w:rsidP="00E700FF">
      <w:pPr>
        <w:pStyle w:val="BodyText"/>
        <w:jc w:val="left"/>
        <w:rPr>
          <w:rFonts w:ascii="Times New Roman" w:hAnsi="Times New Roman" w:cs="Times New Roman"/>
          <w:b/>
          <w:bCs/>
          <w:u w:val="single"/>
        </w:rPr>
      </w:pPr>
    </w:p>
    <w:p w:rsidR="00E700FF" w:rsidRDefault="00E700FF" w:rsidP="00E700FF">
      <w:pPr>
        <w:rPr>
          <w:rFonts w:ascii="Times New Roman" w:hAnsi="Times New Roman" w:cs="Times New Roman"/>
          <w:b/>
          <w:szCs w:val="22"/>
          <w:u w:val="single"/>
        </w:rPr>
      </w:pPr>
      <w:r>
        <w:rPr>
          <w:rFonts w:ascii="Times New Roman" w:hAnsi="Times New Roman" w:cs="Times New Roman"/>
          <w:b/>
          <w:szCs w:val="22"/>
          <w:u w:val="single"/>
        </w:rPr>
        <w:br w:type="page"/>
      </w:r>
    </w:p>
    <w:p w:rsidR="00E700FF" w:rsidRDefault="00E700FF" w:rsidP="00E700FF">
      <w:pPr>
        <w:tabs>
          <w:tab w:val="left" w:pos="360"/>
        </w:tabs>
        <w:rPr>
          <w:rFonts w:ascii="Times New Roman" w:hAnsi="Times New Roman" w:cs="Times New Roman"/>
          <w:b/>
          <w:szCs w:val="22"/>
          <w:u w:val="single"/>
        </w:rPr>
      </w:pPr>
      <w:r w:rsidRPr="004143BE">
        <w:rPr>
          <w:rFonts w:ascii="Times New Roman" w:hAnsi="Times New Roman" w:cs="Times New Roman"/>
          <w:b/>
          <w:szCs w:val="22"/>
          <w:u w:val="single"/>
        </w:rPr>
        <w:lastRenderedPageBreak/>
        <w:t>Purcha</w:t>
      </w:r>
      <w:r>
        <w:rPr>
          <w:rFonts w:ascii="Times New Roman" w:hAnsi="Times New Roman" w:cs="Times New Roman"/>
          <w:b/>
          <w:szCs w:val="22"/>
          <w:u w:val="single"/>
        </w:rPr>
        <w:t xml:space="preserve">sed Utilities for </w:t>
      </w:r>
      <w:r w:rsidRPr="00854281">
        <w:rPr>
          <w:rFonts w:ascii="Times New Roman" w:hAnsi="Times New Roman" w:cs="Times New Roman"/>
          <w:b/>
          <w:szCs w:val="22"/>
          <w:u w:val="single"/>
        </w:rPr>
        <w:t xml:space="preserve">Fiscal Year </w:t>
      </w:r>
      <w:r w:rsidR="0087741A">
        <w:rPr>
          <w:rFonts w:ascii="Times New Roman" w:hAnsi="Times New Roman" w:cs="Times New Roman"/>
          <w:b/>
          <w:szCs w:val="22"/>
          <w:u w:val="single"/>
        </w:rPr>
        <w:t>16</w:t>
      </w:r>
      <w:r w:rsidRPr="00854281">
        <w:rPr>
          <w:rFonts w:ascii="Times New Roman" w:hAnsi="Times New Roman" w:cs="Times New Roman"/>
          <w:b/>
          <w:szCs w:val="22"/>
          <w:u w:val="single"/>
        </w:rPr>
        <w:t>/</w:t>
      </w:r>
      <w:r w:rsidR="0087741A">
        <w:rPr>
          <w:rFonts w:ascii="Times New Roman" w:hAnsi="Times New Roman" w:cs="Times New Roman"/>
          <w:b/>
          <w:szCs w:val="22"/>
          <w:u w:val="single"/>
        </w:rPr>
        <w:t>17</w:t>
      </w:r>
      <w:r w:rsidRPr="004143BE">
        <w:rPr>
          <w:rFonts w:ascii="Times New Roman" w:hAnsi="Times New Roman" w:cs="Times New Roman"/>
          <w:b/>
          <w:szCs w:val="22"/>
          <w:u w:val="single"/>
        </w:rPr>
        <w:t>:</w:t>
      </w:r>
    </w:p>
    <w:p w:rsidR="00E700FF" w:rsidRPr="001A3F8B" w:rsidRDefault="00E700FF" w:rsidP="00E700FF">
      <w:pPr>
        <w:tabs>
          <w:tab w:val="left" w:pos="360"/>
        </w:tabs>
        <w:rPr>
          <w:rFonts w:ascii="Times New Roman" w:hAnsi="Times New Roman" w:cs="Times New Roman"/>
          <w:b/>
          <w:szCs w:val="22"/>
          <w:u w:val="single"/>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1375"/>
        <w:gridCol w:w="810"/>
        <w:gridCol w:w="1260"/>
        <w:gridCol w:w="1620"/>
        <w:gridCol w:w="3510"/>
      </w:tblGrid>
      <w:tr w:rsidR="00E700FF" w:rsidRPr="004143BE" w:rsidTr="002D22DE">
        <w:trPr>
          <w:trHeight w:val="332"/>
          <w:jc w:val="center"/>
        </w:trPr>
        <w:tc>
          <w:tcPr>
            <w:tcW w:w="1145" w:type="dxa"/>
            <w:vAlign w:val="center"/>
          </w:tcPr>
          <w:p w:rsidR="00E700FF" w:rsidRPr="00A47E84" w:rsidRDefault="00E700FF" w:rsidP="002D22DE">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Utility</w:t>
            </w:r>
          </w:p>
        </w:tc>
        <w:tc>
          <w:tcPr>
            <w:tcW w:w="1375" w:type="dxa"/>
            <w:vAlign w:val="center"/>
          </w:tcPr>
          <w:p w:rsidR="00E700FF" w:rsidRPr="00A47E84" w:rsidRDefault="00E700FF" w:rsidP="002D22DE">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Quantity</w:t>
            </w:r>
          </w:p>
        </w:tc>
        <w:tc>
          <w:tcPr>
            <w:tcW w:w="810" w:type="dxa"/>
            <w:vAlign w:val="center"/>
          </w:tcPr>
          <w:p w:rsidR="00E700FF" w:rsidRPr="00A47E84" w:rsidRDefault="00E700FF" w:rsidP="002D22DE">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Units</w:t>
            </w:r>
          </w:p>
        </w:tc>
        <w:tc>
          <w:tcPr>
            <w:tcW w:w="1260" w:type="dxa"/>
          </w:tcPr>
          <w:p w:rsidR="00E700FF" w:rsidRPr="00A47E84" w:rsidRDefault="00E700FF" w:rsidP="002D22DE">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Unit Cost</w:t>
            </w:r>
          </w:p>
        </w:tc>
        <w:tc>
          <w:tcPr>
            <w:tcW w:w="1620" w:type="dxa"/>
          </w:tcPr>
          <w:p w:rsidR="00E700FF" w:rsidRPr="00A47E84" w:rsidRDefault="00E700FF" w:rsidP="002D22DE">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Cost</w:t>
            </w:r>
          </w:p>
        </w:tc>
        <w:tc>
          <w:tcPr>
            <w:tcW w:w="3510" w:type="dxa"/>
            <w:vAlign w:val="center"/>
          </w:tcPr>
          <w:p w:rsidR="00E700FF" w:rsidRPr="00A47E84" w:rsidRDefault="00E700FF" w:rsidP="002D22DE">
            <w:pPr>
              <w:tabs>
                <w:tab w:val="left" w:pos="360"/>
              </w:tabs>
              <w:jc w:val="center"/>
              <w:rPr>
                <w:rFonts w:ascii="Times New Roman" w:hAnsi="Times New Roman" w:cs="Times New Roman"/>
                <w:b/>
                <w:bCs/>
                <w:szCs w:val="22"/>
              </w:rPr>
            </w:pPr>
            <w:r w:rsidRPr="00A47E84">
              <w:rPr>
                <w:rFonts w:ascii="Times New Roman" w:hAnsi="Times New Roman" w:cs="Times New Roman"/>
                <w:b/>
                <w:bCs/>
                <w:szCs w:val="22"/>
              </w:rPr>
              <w:t>Current Supplier</w:t>
            </w:r>
          </w:p>
        </w:tc>
      </w:tr>
      <w:tr w:rsidR="00E700FF" w:rsidRPr="004143BE" w:rsidTr="002D22DE">
        <w:trPr>
          <w:trHeight w:val="270"/>
          <w:jc w:val="center"/>
        </w:trPr>
        <w:tc>
          <w:tcPr>
            <w:tcW w:w="1145" w:type="dxa"/>
            <w:vAlign w:val="center"/>
          </w:tcPr>
          <w:p w:rsidR="00E700FF" w:rsidRPr="00005188" w:rsidRDefault="00E700FF" w:rsidP="002D22DE">
            <w:pPr>
              <w:tabs>
                <w:tab w:val="left" w:pos="360"/>
              </w:tabs>
              <w:jc w:val="center"/>
              <w:rPr>
                <w:rFonts w:ascii="Times New Roman" w:hAnsi="Times New Roman" w:cs="Times New Roman"/>
                <w:szCs w:val="22"/>
              </w:rPr>
            </w:pPr>
            <w:r w:rsidRPr="00005188">
              <w:rPr>
                <w:rFonts w:ascii="Times New Roman" w:hAnsi="Times New Roman" w:cs="Times New Roman"/>
                <w:szCs w:val="22"/>
              </w:rPr>
              <w:t>Coal</w:t>
            </w:r>
          </w:p>
        </w:tc>
        <w:tc>
          <w:tcPr>
            <w:tcW w:w="1375" w:type="dxa"/>
            <w:vAlign w:val="center"/>
          </w:tcPr>
          <w:p w:rsidR="00E700FF" w:rsidRPr="00E36BCA" w:rsidRDefault="0087741A" w:rsidP="002D22DE">
            <w:pPr>
              <w:tabs>
                <w:tab w:val="left" w:pos="360"/>
              </w:tabs>
              <w:jc w:val="center"/>
              <w:rPr>
                <w:rFonts w:ascii="Times New Roman" w:hAnsi="Times New Roman" w:cs="Times New Roman"/>
                <w:color w:val="000000"/>
                <w:szCs w:val="22"/>
                <w:highlight w:val="yellow"/>
              </w:rPr>
            </w:pPr>
            <w:r>
              <w:rPr>
                <w:rFonts w:ascii="Times New Roman" w:hAnsi="Times New Roman" w:cs="Times New Roman"/>
                <w:color w:val="000000"/>
                <w:szCs w:val="22"/>
              </w:rPr>
              <w:t>0</w:t>
            </w:r>
          </w:p>
        </w:tc>
        <w:tc>
          <w:tcPr>
            <w:tcW w:w="810" w:type="dxa"/>
            <w:vAlign w:val="center"/>
          </w:tcPr>
          <w:p w:rsidR="00E700FF" w:rsidRPr="00B30589" w:rsidRDefault="00E700FF" w:rsidP="002D22DE">
            <w:pPr>
              <w:tabs>
                <w:tab w:val="left" w:pos="360"/>
              </w:tabs>
              <w:jc w:val="center"/>
              <w:rPr>
                <w:rFonts w:ascii="Times New Roman" w:hAnsi="Times New Roman" w:cs="Times New Roman"/>
                <w:color w:val="000000"/>
                <w:szCs w:val="22"/>
              </w:rPr>
            </w:pPr>
            <w:r w:rsidRPr="00B30589">
              <w:rPr>
                <w:rFonts w:ascii="Times New Roman" w:hAnsi="Times New Roman" w:cs="Times New Roman"/>
                <w:color w:val="000000"/>
                <w:szCs w:val="22"/>
              </w:rPr>
              <w:t>Tons</w:t>
            </w:r>
          </w:p>
        </w:tc>
        <w:tc>
          <w:tcPr>
            <w:tcW w:w="1260" w:type="dxa"/>
            <w:vAlign w:val="center"/>
          </w:tcPr>
          <w:p w:rsidR="00E700FF" w:rsidRPr="00B30589" w:rsidRDefault="0087741A" w:rsidP="0087741A">
            <w:pPr>
              <w:tabs>
                <w:tab w:val="left" w:pos="360"/>
              </w:tabs>
              <w:jc w:val="center"/>
              <w:rPr>
                <w:rFonts w:ascii="Times New Roman" w:hAnsi="Times New Roman" w:cs="Times New Roman"/>
                <w:szCs w:val="22"/>
              </w:rPr>
            </w:pPr>
            <w:r>
              <w:rPr>
                <w:rFonts w:ascii="Times New Roman" w:hAnsi="Times New Roman" w:cs="Times New Roman"/>
                <w:szCs w:val="22"/>
              </w:rPr>
              <w:t>$0.00</w:t>
            </w:r>
          </w:p>
        </w:tc>
        <w:tc>
          <w:tcPr>
            <w:tcW w:w="1620" w:type="dxa"/>
            <w:vAlign w:val="center"/>
          </w:tcPr>
          <w:p w:rsidR="00E700FF" w:rsidRPr="00B30589" w:rsidRDefault="00E700FF" w:rsidP="0087741A">
            <w:pPr>
              <w:tabs>
                <w:tab w:val="left" w:pos="360"/>
              </w:tabs>
              <w:jc w:val="center"/>
              <w:rPr>
                <w:rFonts w:ascii="Times New Roman" w:hAnsi="Times New Roman" w:cs="Times New Roman"/>
                <w:szCs w:val="22"/>
              </w:rPr>
            </w:pPr>
            <w:r w:rsidRPr="00B30589">
              <w:rPr>
                <w:rFonts w:ascii="Times New Roman" w:hAnsi="Times New Roman" w:cs="Times New Roman"/>
                <w:szCs w:val="22"/>
              </w:rPr>
              <w:t>$</w:t>
            </w:r>
            <w:r w:rsidR="0087741A">
              <w:rPr>
                <w:rFonts w:ascii="Times New Roman" w:hAnsi="Times New Roman" w:cs="Times New Roman"/>
                <w:szCs w:val="22"/>
              </w:rPr>
              <w:t>0</w:t>
            </w:r>
          </w:p>
        </w:tc>
        <w:tc>
          <w:tcPr>
            <w:tcW w:w="3510" w:type="dxa"/>
            <w:vAlign w:val="center"/>
          </w:tcPr>
          <w:p w:rsidR="00E700FF" w:rsidRPr="00005188" w:rsidRDefault="0087741A" w:rsidP="002D22DE">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None</w:t>
            </w:r>
          </w:p>
        </w:tc>
      </w:tr>
      <w:tr w:rsidR="00E700FF" w:rsidRPr="004143BE" w:rsidTr="002D22DE">
        <w:trPr>
          <w:trHeight w:val="270"/>
          <w:jc w:val="center"/>
        </w:trPr>
        <w:tc>
          <w:tcPr>
            <w:tcW w:w="1145" w:type="dxa"/>
            <w:vAlign w:val="center"/>
          </w:tcPr>
          <w:p w:rsidR="00E700FF" w:rsidRPr="00A47E84" w:rsidRDefault="00E700FF" w:rsidP="002D22DE">
            <w:pPr>
              <w:tabs>
                <w:tab w:val="left" w:pos="360"/>
              </w:tabs>
              <w:jc w:val="center"/>
              <w:rPr>
                <w:rFonts w:ascii="Times New Roman" w:hAnsi="Times New Roman" w:cs="Times New Roman"/>
                <w:szCs w:val="22"/>
              </w:rPr>
            </w:pPr>
            <w:r w:rsidRPr="00A47E84">
              <w:rPr>
                <w:rFonts w:ascii="Times New Roman" w:hAnsi="Times New Roman" w:cs="Times New Roman"/>
                <w:szCs w:val="22"/>
              </w:rPr>
              <w:t>Natural Gas</w:t>
            </w:r>
          </w:p>
        </w:tc>
        <w:tc>
          <w:tcPr>
            <w:tcW w:w="1375" w:type="dxa"/>
            <w:vAlign w:val="center"/>
          </w:tcPr>
          <w:p w:rsidR="00E700FF" w:rsidRPr="00A47E84" w:rsidRDefault="00B1348A" w:rsidP="002D22DE">
            <w:pPr>
              <w:tabs>
                <w:tab w:val="left" w:pos="360"/>
              </w:tabs>
              <w:jc w:val="center"/>
              <w:rPr>
                <w:rFonts w:ascii="Times New Roman" w:hAnsi="Times New Roman" w:cs="Times New Roman"/>
                <w:szCs w:val="22"/>
              </w:rPr>
            </w:pPr>
            <w:r>
              <w:rPr>
                <w:rFonts w:ascii="Times New Roman" w:hAnsi="Times New Roman" w:cs="Times New Roman"/>
                <w:szCs w:val="22"/>
              </w:rPr>
              <w:t>2,061,019</w:t>
            </w:r>
          </w:p>
        </w:tc>
        <w:tc>
          <w:tcPr>
            <w:tcW w:w="810" w:type="dxa"/>
            <w:vAlign w:val="center"/>
          </w:tcPr>
          <w:p w:rsidR="00E700FF" w:rsidRPr="00A47E84" w:rsidRDefault="00E700FF" w:rsidP="002D22DE">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MCF</w:t>
            </w:r>
          </w:p>
        </w:tc>
        <w:tc>
          <w:tcPr>
            <w:tcW w:w="1260" w:type="dxa"/>
            <w:vAlign w:val="center"/>
          </w:tcPr>
          <w:p w:rsidR="00E700FF" w:rsidRPr="002F1249" w:rsidRDefault="00E700FF" w:rsidP="00B1348A">
            <w:pPr>
              <w:tabs>
                <w:tab w:val="left" w:pos="360"/>
              </w:tabs>
              <w:jc w:val="center"/>
              <w:rPr>
                <w:rFonts w:ascii="Times New Roman" w:hAnsi="Times New Roman" w:cs="Times New Roman"/>
                <w:szCs w:val="22"/>
              </w:rPr>
            </w:pPr>
            <w:r w:rsidRPr="002F1249">
              <w:rPr>
                <w:rFonts w:ascii="Times New Roman" w:hAnsi="Times New Roman" w:cs="Times New Roman"/>
                <w:szCs w:val="22"/>
              </w:rPr>
              <w:t>$</w:t>
            </w:r>
            <w:r w:rsidR="00B1348A">
              <w:rPr>
                <w:rFonts w:ascii="Times New Roman" w:hAnsi="Times New Roman" w:cs="Times New Roman"/>
                <w:szCs w:val="22"/>
              </w:rPr>
              <w:t>3.12</w:t>
            </w:r>
            <w:r w:rsidRPr="002F1249">
              <w:rPr>
                <w:rFonts w:ascii="Times New Roman" w:hAnsi="Times New Roman" w:cs="Times New Roman"/>
                <w:szCs w:val="22"/>
              </w:rPr>
              <w:t>*</w:t>
            </w:r>
            <w:r>
              <w:rPr>
                <w:rFonts w:ascii="Times New Roman" w:hAnsi="Times New Roman" w:cs="Times New Roman"/>
                <w:szCs w:val="22"/>
              </w:rPr>
              <w:t>*</w:t>
            </w:r>
          </w:p>
        </w:tc>
        <w:tc>
          <w:tcPr>
            <w:tcW w:w="1620" w:type="dxa"/>
            <w:vAlign w:val="center"/>
          </w:tcPr>
          <w:p w:rsidR="00E700FF" w:rsidRPr="00F5655E" w:rsidRDefault="00E700FF" w:rsidP="00B1348A">
            <w:pPr>
              <w:tabs>
                <w:tab w:val="left" w:pos="360"/>
              </w:tabs>
              <w:jc w:val="center"/>
              <w:rPr>
                <w:rFonts w:ascii="Times New Roman" w:hAnsi="Times New Roman" w:cs="Times New Roman"/>
                <w:color w:val="FF0000"/>
                <w:szCs w:val="22"/>
                <w:highlight w:val="yellow"/>
              </w:rPr>
            </w:pPr>
            <w:r>
              <w:rPr>
                <w:rFonts w:ascii="Times New Roman" w:hAnsi="Times New Roman" w:cs="Times New Roman"/>
                <w:szCs w:val="22"/>
              </w:rPr>
              <w:t>$</w:t>
            </w:r>
            <w:r w:rsidR="00B1348A">
              <w:rPr>
                <w:rFonts w:ascii="Times New Roman" w:hAnsi="Times New Roman" w:cs="Times New Roman"/>
                <w:szCs w:val="22"/>
              </w:rPr>
              <w:t>6,445,110</w:t>
            </w:r>
          </w:p>
        </w:tc>
        <w:tc>
          <w:tcPr>
            <w:tcW w:w="3510" w:type="dxa"/>
            <w:vAlign w:val="center"/>
          </w:tcPr>
          <w:p w:rsidR="00E700FF" w:rsidRPr="00A47E84" w:rsidRDefault="00E700FF" w:rsidP="002D22DE">
            <w:pPr>
              <w:tabs>
                <w:tab w:val="left" w:pos="360"/>
              </w:tabs>
              <w:jc w:val="center"/>
              <w:rPr>
                <w:rFonts w:ascii="Times New Roman" w:hAnsi="Times New Roman" w:cs="Times New Roman"/>
                <w:color w:val="000000"/>
                <w:szCs w:val="22"/>
              </w:rPr>
            </w:pPr>
            <w:r w:rsidRPr="00A47E84">
              <w:rPr>
                <w:rFonts w:ascii="Times New Roman" w:hAnsi="Times New Roman" w:cs="Times New Roman"/>
                <w:color w:val="000000"/>
                <w:szCs w:val="22"/>
              </w:rPr>
              <w:t>Columbia Gas – (LDC)</w:t>
            </w:r>
          </w:p>
          <w:p w:rsidR="00E700FF" w:rsidRPr="00F5655E" w:rsidRDefault="0087741A" w:rsidP="0087741A">
            <w:pPr>
              <w:tabs>
                <w:tab w:val="left" w:pos="360"/>
              </w:tabs>
              <w:jc w:val="center"/>
              <w:rPr>
                <w:rFonts w:ascii="Times New Roman" w:hAnsi="Times New Roman" w:cs="Times New Roman"/>
                <w:color w:val="FF0000"/>
                <w:szCs w:val="22"/>
                <w:highlight w:val="yellow"/>
              </w:rPr>
            </w:pPr>
            <w:r>
              <w:rPr>
                <w:rFonts w:ascii="Times New Roman" w:hAnsi="Times New Roman" w:cs="Times New Roman"/>
                <w:color w:val="000000"/>
                <w:szCs w:val="22"/>
              </w:rPr>
              <w:t>BP Energy</w:t>
            </w:r>
          </w:p>
        </w:tc>
      </w:tr>
      <w:tr w:rsidR="00E700FF" w:rsidRPr="004143BE" w:rsidTr="002D22DE">
        <w:trPr>
          <w:trHeight w:val="270"/>
          <w:jc w:val="center"/>
        </w:trPr>
        <w:tc>
          <w:tcPr>
            <w:tcW w:w="1145" w:type="dxa"/>
            <w:vAlign w:val="center"/>
          </w:tcPr>
          <w:p w:rsidR="00E700FF" w:rsidRPr="00A47E84" w:rsidRDefault="00E700FF" w:rsidP="002D22DE">
            <w:pPr>
              <w:tabs>
                <w:tab w:val="left" w:pos="360"/>
              </w:tabs>
              <w:jc w:val="center"/>
              <w:rPr>
                <w:rFonts w:ascii="Times New Roman" w:hAnsi="Times New Roman" w:cs="Times New Roman"/>
                <w:szCs w:val="22"/>
              </w:rPr>
            </w:pPr>
            <w:r w:rsidRPr="00A47E84">
              <w:rPr>
                <w:rFonts w:ascii="Times New Roman" w:hAnsi="Times New Roman" w:cs="Times New Roman"/>
                <w:szCs w:val="22"/>
              </w:rPr>
              <w:t>Fuel Oil</w:t>
            </w:r>
          </w:p>
        </w:tc>
        <w:tc>
          <w:tcPr>
            <w:tcW w:w="1375" w:type="dxa"/>
            <w:vAlign w:val="center"/>
          </w:tcPr>
          <w:p w:rsidR="00E700FF" w:rsidRPr="00A47E84" w:rsidRDefault="005877BA" w:rsidP="002D22DE">
            <w:pPr>
              <w:tabs>
                <w:tab w:val="left" w:pos="360"/>
              </w:tabs>
              <w:jc w:val="center"/>
              <w:rPr>
                <w:rFonts w:ascii="Times New Roman" w:hAnsi="Times New Roman" w:cs="Times New Roman"/>
                <w:szCs w:val="22"/>
              </w:rPr>
            </w:pPr>
            <w:r>
              <w:rPr>
                <w:rFonts w:ascii="Times New Roman" w:hAnsi="Times New Roman" w:cs="Times New Roman"/>
                <w:szCs w:val="22"/>
              </w:rPr>
              <w:t>26,292</w:t>
            </w:r>
          </w:p>
        </w:tc>
        <w:tc>
          <w:tcPr>
            <w:tcW w:w="810" w:type="dxa"/>
            <w:vAlign w:val="center"/>
          </w:tcPr>
          <w:p w:rsidR="00E700FF" w:rsidRPr="00A47E84" w:rsidRDefault="00E700FF" w:rsidP="002D22DE">
            <w:pPr>
              <w:tabs>
                <w:tab w:val="left" w:pos="360"/>
              </w:tabs>
              <w:jc w:val="center"/>
              <w:rPr>
                <w:rFonts w:ascii="Times New Roman" w:hAnsi="Times New Roman" w:cs="Times New Roman"/>
                <w:color w:val="000000"/>
                <w:szCs w:val="22"/>
              </w:rPr>
            </w:pPr>
            <w:r w:rsidRPr="00A47E84">
              <w:rPr>
                <w:rFonts w:ascii="Times New Roman" w:hAnsi="Times New Roman" w:cs="Times New Roman"/>
                <w:color w:val="000000"/>
                <w:szCs w:val="22"/>
              </w:rPr>
              <w:t>Gal</w:t>
            </w:r>
          </w:p>
        </w:tc>
        <w:tc>
          <w:tcPr>
            <w:tcW w:w="1260" w:type="dxa"/>
            <w:vAlign w:val="center"/>
          </w:tcPr>
          <w:p w:rsidR="00E700FF" w:rsidRPr="002F1249" w:rsidRDefault="00E700FF" w:rsidP="005877BA">
            <w:pPr>
              <w:tabs>
                <w:tab w:val="left" w:pos="360"/>
              </w:tabs>
              <w:jc w:val="center"/>
              <w:rPr>
                <w:rFonts w:ascii="Times New Roman" w:hAnsi="Times New Roman" w:cs="Times New Roman"/>
                <w:szCs w:val="22"/>
              </w:rPr>
            </w:pPr>
            <w:r w:rsidRPr="002F1249">
              <w:rPr>
                <w:rFonts w:ascii="Times New Roman" w:hAnsi="Times New Roman" w:cs="Times New Roman"/>
                <w:szCs w:val="22"/>
              </w:rPr>
              <w:t>$</w:t>
            </w:r>
            <w:r w:rsidR="005877BA">
              <w:rPr>
                <w:rFonts w:ascii="Times New Roman" w:hAnsi="Times New Roman" w:cs="Times New Roman"/>
                <w:szCs w:val="22"/>
              </w:rPr>
              <w:t>2.60</w:t>
            </w:r>
            <w:r w:rsidRPr="002F1249">
              <w:rPr>
                <w:rFonts w:ascii="Times New Roman" w:hAnsi="Times New Roman" w:cs="Times New Roman"/>
                <w:szCs w:val="22"/>
              </w:rPr>
              <w:t>**</w:t>
            </w:r>
            <w:r>
              <w:rPr>
                <w:rFonts w:ascii="Times New Roman" w:hAnsi="Times New Roman" w:cs="Times New Roman"/>
                <w:szCs w:val="22"/>
              </w:rPr>
              <w:t>*</w:t>
            </w:r>
          </w:p>
        </w:tc>
        <w:tc>
          <w:tcPr>
            <w:tcW w:w="1620" w:type="dxa"/>
            <w:vAlign w:val="center"/>
          </w:tcPr>
          <w:p w:rsidR="00E700FF" w:rsidRPr="00A47E84" w:rsidRDefault="00E700FF" w:rsidP="005877BA">
            <w:pPr>
              <w:tabs>
                <w:tab w:val="left" w:pos="360"/>
              </w:tabs>
              <w:jc w:val="center"/>
              <w:rPr>
                <w:rFonts w:ascii="Times New Roman" w:hAnsi="Times New Roman" w:cs="Times New Roman"/>
                <w:szCs w:val="22"/>
              </w:rPr>
            </w:pPr>
            <w:r w:rsidRPr="00A47E84">
              <w:rPr>
                <w:rFonts w:ascii="Times New Roman" w:hAnsi="Times New Roman" w:cs="Times New Roman"/>
                <w:szCs w:val="22"/>
              </w:rPr>
              <w:t>$</w:t>
            </w:r>
            <w:r w:rsidR="005877BA">
              <w:rPr>
                <w:rFonts w:ascii="Times New Roman" w:hAnsi="Times New Roman" w:cs="Times New Roman"/>
                <w:szCs w:val="22"/>
              </w:rPr>
              <w:t>68,358</w:t>
            </w:r>
          </w:p>
        </w:tc>
        <w:tc>
          <w:tcPr>
            <w:tcW w:w="3510" w:type="dxa"/>
            <w:vAlign w:val="center"/>
          </w:tcPr>
          <w:p w:rsidR="00E700FF" w:rsidRPr="00A47E84" w:rsidRDefault="005877BA" w:rsidP="005877BA">
            <w:pPr>
              <w:tabs>
                <w:tab w:val="left" w:pos="360"/>
              </w:tabs>
              <w:jc w:val="center"/>
              <w:rPr>
                <w:rFonts w:ascii="Times New Roman" w:hAnsi="Times New Roman" w:cs="Times New Roman"/>
                <w:color w:val="000000"/>
                <w:szCs w:val="22"/>
              </w:rPr>
            </w:pPr>
            <w:proofErr w:type="spellStart"/>
            <w:r>
              <w:rPr>
                <w:rFonts w:ascii="Times New Roman" w:hAnsi="Times New Roman" w:cs="Times New Roman"/>
                <w:color w:val="000000"/>
                <w:szCs w:val="22"/>
              </w:rPr>
              <w:t>Nittany</w:t>
            </w:r>
            <w:proofErr w:type="spellEnd"/>
            <w:r>
              <w:rPr>
                <w:rFonts w:ascii="Times New Roman" w:hAnsi="Times New Roman" w:cs="Times New Roman"/>
                <w:color w:val="000000"/>
                <w:szCs w:val="22"/>
              </w:rPr>
              <w:t xml:space="preserve"> Oil, </w:t>
            </w:r>
            <w:r w:rsidR="00E700FF" w:rsidRPr="00A47E84">
              <w:rPr>
                <w:rFonts w:ascii="Times New Roman" w:hAnsi="Times New Roman" w:cs="Times New Roman"/>
                <w:color w:val="000000"/>
                <w:szCs w:val="22"/>
              </w:rPr>
              <w:t>CS Meyer</w:t>
            </w:r>
          </w:p>
        </w:tc>
      </w:tr>
      <w:tr w:rsidR="00E700FF" w:rsidRPr="004143BE" w:rsidTr="002D22DE">
        <w:trPr>
          <w:cantSplit/>
          <w:trHeight w:val="134"/>
          <w:jc w:val="center"/>
        </w:trPr>
        <w:tc>
          <w:tcPr>
            <w:tcW w:w="1145" w:type="dxa"/>
            <w:vMerge w:val="restart"/>
            <w:vAlign w:val="center"/>
          </w:tcPr>
          <w:p w:rsidR="00E700FF" w:rsidRPr="00A47E84" w:rsidRDefault="00E700FF" w:rsidP="002D22DE">
            <w:pPr>
              <w:tabs>
                <w:tab w:val="left" w:pos="360"/>
              </w:tabs>
              <w:jc w:val="center"/>
              <w:rPr>
                <w:rFonts w:ascii="Times New Roman" w:hAnsi="Times New Roman" w:cs="Times New Roman"/>
                <w:szCs w:val="22"/>
              </w:rPr>
            </w:pPr>
            <w:r w:rsidRPr="00A47E84">
              <w:rPr>
                <w:rFonts w:ascii="Times New Roman" w:hAnsi="Times New Roman" w:cs="Times New Roman"/>
                <w:szCs w:val="22"/>
              </w:rPr>
              <w:t>Electricity</w:t>
            </w:r>
          </w:p>
        </w:tc>
        <w:tc>
          <w:tcPr>
            <w:tcW w:w="1375" w:type="dxa"/>
            <w:vAlign w:val="center"/>
          </w:tcPr>
          <w:p w:rsidR="00E700FF" w:rsidRPr="00A47E84" w:rsidRDefault="00B1348A" w:rsidP="002D22DE">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47,422</w:t>
            </w:r>
          </w:p>
        </w:tc>
        <w:tc>
          <w:tcPr>
            <w:tcW w:w="810" w:type="dxa"/>
            <w:vAlign w:val="center"/>
          </w:tcPr>
          <w:p w:rsidR="00E700FF" w:rsidRPr="00F5655E" w:rsidRDefault="00E700FF" w:rsidP="002D22DE">
            <w:pPr>
              <w:tabs>
                <w:tab w:val="left" w:pos="360"/>
              </w:tabs>
              <w:jc w:val="center"/>
              <w:rPr>
                <w:rFonts w:ascii="Times New Roman" w:hAnsi="Times New Roman" w:cs="Times New Roman"/>
                <w:color w:val="000000"/>
                <w:szCs w:val="22"/>
                <w:highlight w:val="yellow"/>
              </w:rPr>
            </w:pPr>
            <w:r w:rsidRPr="00A47E84">
              <w:rPr>
                <w:rFonts w:ascii="Times New Roman" w:hAnsi="Times New Roman" w:cs="Times New Roman"/>
                <w:color w:val="000000"/>
                <w:szCs w:val="22"/>
              </w:rPr>
              <w:t>KW</w:t>
            </w:r>
          </w:p>
        </w:tc>
        <w:tc>
          <w:tcPr>
            <w:tcW w:w="1260" w:type="dxa"/>
          </w:tcPr>
          <w:p w:rsidR="00E700FF" w:rsidRPr="002F1249" w:rsidRDefault="00E700FF" w:rsidP="002D22DE">
            <w:pPr>
              <w:tabs>
                <w:tab w:val="left" w:pos="360"/>
              </w:tabs>
              <w:jc w:val="center"/>
              <w:rPr>
                <w:rFonts w:ascii="Times New Roman" w:hAnsi="Times New Roman" w:cs="Times New Roman"/>
                <w:color w:val="000000"/>
                <w:szCs w:val="22"/>
              </w:rPr>
            </w:pPr>
          </w:p>
        </w:tc>
        <w:tc>
          <w:tcPr>
            <w:tcW w:w="1620" w:type="dxa"/>
            <w:vMerge w:val="restart"/>
            <w:vAlign w:val="center"/>
          </w:tcPr>
          <w:p w:rsidR="00E700FF" w:rsidRPr="00F5655E" w:rsidRDefault="00E700FF" w:rsidP="00B1348A">
            <w:pPr>
              <w:tabs>
                <w:tab w:val="left" w:pos="360"/>
              </w:tabs>
              <w:jc w:val="center"/>
              <w:rPr>
                <w:rFonts w:ascii="Times New Roman" w:hAnsi="Times New Roman" w:cs="Times New Roman"/>
                <w:color w:val="000000"/>
                <w:szCs w:val="22"/>
                <w:highlight w:val="yellow"/>
              </w:rPr>
            </w:pPr>
            <w:r w:rsidRPr="00A47E84">
              <w:rPr>
                <w:rFonts w:ascii="Times New Roman" w:hAnsi="Times New Roman" w:cs="Times New Roman"/>
                <w:color w:val="000000"/>
                <w:szCs w:val="22"/>
              </w:rPr>
              <w:t>$</w:t>
            </w:r>
            <w:r w:rsidR="00B1348A">
              <w:rPr>
                <w:rFonts w:ascii="Times New Roman" w:hAnsi="Times New Roman" w:cs="Times New Roman"/>
                <w:color w:val="000000"/>
                <w:szCs w:val="22"/>
              </w:rPr>
              <w:t>14,224,458</w:t>
            </w:r>
          </w:p>
        </w:tc>
        <w:tc>
          <w:tcPr>
            <w:tcW w:w="3510" w:type="dxa"/>
            <w:vMerge w:val="restart"/>
            <w:vAlign w:val="center"/>
          </w:tcPr>
          <w:p w:rsidR="00E700FF" w:rsidRPr="002F1249" w:rsidRDefault="00E700FF" w:rsidP="002D22DE">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 xml:space="preserve">West Penn </w:t>
            </w:r>
            <w:r w:rsidRPr="002F1249">
              <w:rPr>
                <w:rFonts w:ascii="Times New Roman" w:hAnsi="Times New Roman" w:cs="Times New Roman"/>
                <w:color w:val="000000"/>
                <w:szCs w:val="22"/>
              </w:rPr>
              <w:t>Power (</w:t>
            </w:r>
            <w:r>
              <w:rPr>
                <w:rFonts w:ascii="Times New Roman" w:hAnsi="Times New Roman" w:cs="Times New Roman"/>
                <w:color w:val="000000"/>
                <w:szCs w:val="22"/>
              </w:rPr>
              <w:t>L</w:t>
            </w:r>
            <w:r w:rsidRPr="002F1249">
              <w:rPr>
                <w:rFonts w:ascii="Times New Roman" w:hAnsi="Times New Roman" w:cs="Times New Roman"/>
                <w:color w:val="000000"/>
                <w:szCs w:val="22"/>
              </w:rPr>
              <w:t>DC)</w:t>
            </w:r>
          </w:p>
          <w:p w:rsidR="00E700FF" w:rsidRPr="00F5655E" w:rsidRDefault="00E700FF" w:rsidP="002D22DE">
            <w:pPr>
              <w:tabs>
                <w:tab w:val="left" w:pos="360"/>
              </w:tabs>
              <w:jc w:val="center"/>
              <w:rPr>
                <w:rFonts w:ascii="Times New Roman" w:hAnsi="Times New Roman" w:cs="Times New Roman"/>
                <w:color w:val="000000"/>
                <w:szCs w:val="22"/>
                <w:highlight w:val="yellow"/>
              </w:rPr>
            </w:pPr>
            <w:r w:rsidRPr="002F1249">
              <w:rPr>
                <w:rFonts w:ascii="Times New Roman" w:hAnsi="Times New Roman" w:cs="Times New Roman"/>
                <w:color w:val="000000"/>
                <w:szCs w:val="22"/>
              </w:rPr>
              <w:t>A</w:t>
            </w:r>
            <w:r>
              <w:rPr>
                <w:rFonts w:ascii="Times New Roman" w:hAnsi="Times New Roman" w:cs="Times New Roman"/>
                <w:color w:val="000000"/>
                <w:szCs w:val="22"/>
              </w:rPr>
              <w:t xml:space="preserve">merican </w:t>
            </w:r>
            <w:proofErr w:type="spellStart"/>
            <w:r>
              <w:rPr>
                <w:rFonts w:ascii="Times New Roman" w:hAnsi="Times New Roman" w:cs="Times New Roman"/>
                <w:color w:val="000000"/>
                <w:szCs w:val="22"/>
              </w:rPr>
              <w:t>PowerNet</w:t>
            </w:r>
            <w:proofErr w:type="spellEnd"/>
          </w:p>
        </w:tc>
      </w:tr>
      <w:tr w:rsidR="00E700FF" w:rsidRPr="004143BE" w:rsidTr="002D22DE">
        <w:trPr>
          <w:cantSplit/>
          <w:trHeight w:val="133"/>
          <w:jc w:val="center"/>
        </w:trPr>
        <w:tc>
          <w:tcPr>
            <w:tcW w:w="1145" w:type="dxa"/>
            <w:vMerge/>
            <w:vAlign w:val="center"/>
          </w:tcPr>
          <w:p w:rsidR="00E700FF" w:rsidRPr="00A47E84" w:rsidRDefault="00E700FF" w:rsidP="002D22DE">
            <w:pPr>
              <w:tabs>
                <w:tab w:val="left" w:pos="360"/>
              </w:tabs>
              <w:jc w:val="center"/>
              <w:rPr>
                <w:rFonts w:ascii="Times New Roman" w:hAnsi="Times New Roman" w:cs="Times New Roman"/>
                <w:szCs w:val="22"/>
              </w:rPr>
            </w:pPr>
          </w:p>
        </w:tc>
        <w:tc>
          <w:tcPr>
            <w:tcW w:w="1375" w:type="dxa"/>
            <w:vAlign w:val="center"/>
          </w:tcPr>
          <w:p w:rsidR="00E700FF" w:rsidRPr="00A47E84" w:rsidRDefault="00B1348A" w:rsidP="002D22DE">
            <w:pPr>
              <w:tabs>
                <w:tab w:val="left" w:pos="360"/>
              </w:tabs>
              <w:jc w:val="center"/>
              <w:rPr>
                <w:rFonts w:ascii="Times New Roman" w:hAnsi="Times New Roman" w:cs="Times New Roman"/>
                <w:color w:val="000000"/>
                <w:szCs w:val="22"/>
              </w:rPr>
            </w:pPr>
            <w:r>
              <w:rPr>
                <w:rFonts w:ascii="Times New Roman" w:hAnsi="Times New Roman" w:cs="Times New Roman"/>
                <w:color w:val="000000"/>
                <w:szCs w:val="22"/>
              </w:rPr>
              <w:t>234,649,262</w:t>
            </w:r>
          </w:p>
        </w:tc>
        <w:tc>
          <w:tcPr>
            <w:tcW w:w="810" w:type="dxa"/>
            <w:vAlign w:val="center"/>
          </w:tcPr>
          <w:p w:rsidR="00E700FF" w:rsidRPr="00A47E84" w:rsidRDefault="00E700FF" w:rsidP="002D22DE">
            <w:pPr>
              <w:tabs>
                <w:tab w:val="left" w:pos="360"/>
              </w:tabs>
              <w:jc w:val="center"/>
              <w:rPr>
                <w:rFonts w:ascii="Times New Roman" w:hAnsi="Times New Roman" w:cs="Times New Roman"/>
                <w:color w:val="000000"/>
                <w:szCs w:val="22"/>
              </w:rPr>
            </w:pPr>
            <w:r w:rsidRPr="00A47E84">
              <w:rPr>
                <w:rFonts w:ascii="Times New Roman" w:hAnsi="Times New Roman" w:cs="Times New Roman"/>
                <w:color w:val="000000"/>
                <w:szCs w:val="22"/>
              </w:rPr>
              <w:t>KWH</w:t>
            </w:r>
          </w:p>
        </w:tc>
        <w:tc>
          <w:tcPr>
            <w:tcW w:w="1260" w:type="dxa"/>
          </w:tcPr>
          <w:p w:rsidR="00E700FF" w:rsidRPr="002F1249" w:rsidRDefault="00E700FF" w:rsidP="002D22DE">
            <w:pPr>
              <w:tabs>
                <w:tab w:val="left" w:pos="360"/>
              </w:tabs>
              <w:jc w:val="center"/>
              <w:rPr>
                <w:rFonts w:ascii="Times New Roman" w:hAnsi="Times New Roman" w:cs="Times New Roman"/>
                <w:color w:val="000000"/>
                <w:szCs w:val="22"/>
              </w:rPr>
            </w:pPr>
            <w:r w:rsidRPr="002F1249">
              <w:rPr>
                <w:rFonts w:ascii="Times New Roman" w:hAnsi="Times New Roman" w:cs="Times New Roman"/>
                <w:color w:val="000000"/>
                <w:szCs w:val="22"/>
              </w:rPr>
              <w:t>$0.0</w:t>
            </w:r>
            <w:r>
              <w:rPr>
                <w:rFonts w:ascii="Times New Roman" w:hAnsi="Times New Roman" w:cs="Times New Roman"/>
                <w:color w:val="000000"/>
                <w:szCs w:val="22"/>
              </w:rPr>
              <w:t>6582*</w:t>
            </w:r>
          </w:p>
        </w:tc>
        <w:tc>
          <w:tcPr>
            <w:tcW w:w="1620" w:type="dxa"/>
            <w:vMerge/>
          </w:tcPr>
          <w:p w:rsidR="00E700FF" w:rsidRPr="006E25D6" w:rsidRDefault="00E700FF" w:rsidP="002D22DE">
            <w:pPr>
              <w:tabs>
                <w:tab w:val="left" w:pos="360"/>
              </w:tabs>
              <w:jc w:val="center"/>
              <w:rPr>
                <w:rFonts w:ascii="Times New Roman" w:hAnsi="Times New Roman" w:cs="Times New Roman"/>
                <w:color w:val="000000"/>
                <w:szCs w:val="22"/>
              </w:rPr>
            </w:pPr>
          </w:p>
        </w:tc>
        <w:tc>
          <w:tcPr>
            <w:tcW w:w="3510" w:type="dxa"/>
            <w:vMerge/>
            <w:vAlign w:val="center"/>
          </w:tcPr>
          <w:p w:rsidR="00E700FF" w:rsidRPr="004143BE" w:rsidRDefault="00E700FF" w:rsidP="002D22DE">
            <w:pPr>
              <w:tabs>
                <w:tab w:val="left" w:pos="360"/>
              </w:tabs>
              <w:jc w:val="center"/>
              <w:rPr>
                <w:rFonts w:ascii="Times New Roman" w:hAnsi="Times New Roman" w:cs="Times New Roman"/>
                <w:szCs w:val="22"/>
              </w:rPr>
            </w:pPr>
          </w:p>
        </w:tc>
      </w:tr>
    </w:tbl>
    <w:p w:rsidR="00E700FF" w:rsidRDefault="00E700FF" w:rsidP="00E700FF">
      <w:pPr>
        <w:tabs>
          <w:tab w:val="left" w:pos="360"/>
        </w:tabs>
        <w:ind w:left="720"/>
        <w:rPr>
          <w:rFonts w:ascii="Times New Roman" w:hAnsi="Times New Roman"/>
          <w:szCs w:val="22"/>
        </w:rPr>
      </w:pPr>
      <w:r>
        <w:rPr>
          <w:rFonts w:ascii="Times New Roman" w:hAnsi="Times New Roman" w:cs="Times New Roman"/>
          <w:szCs w:val="22"/>
        </w:rPr>
        <w:t>*Average cost.     *</w:t>
      </w:r>
      <w:r w:rsidRPr="004143BE">
        <w:rPr>
          <w:rFonts w:ascii="Times New Roman" w:hAnsi="Times New Roman" w:cs="Times New Roman"/>
          <w:szCs w:val="22"/>
        </w:rPr>
        <w:t>* Blended rate at the burner tip.</w:t>
      </w:r>
      <w:r>
        <w:rPr>
          <w:rFonts w:ascii="Times New Roman" w:hAnsi="Times New Roman" w:cs="Times New Roman"/>
          <w:szCs w:val="22"/>
        </w:rPr>
        <w:t xml:space="preserve">    </w:t>
      </w:r>
      <w:r>
        <w:rPr>
          <w:rFonts w:ascii="Times New Roman" w:hAnsi="Times New Roman"/>
          <w:szCs w:val="22"/>
        </w:rPr>
        <w:t>*</w:t>
      </w:r>
      <w:r w:rsidRPr="004143BE">
        <w:rPr>
          <w:rFonts w:ascii="Times New Roman" w:hAnsi="Times New Roman"/>
          <w:szCs w:val="22"/>
        </w:rPr>
        <w:t>** Tanks topped off, average cost.</w:t>
      </w:r>
    </w:p>
    <w:p w:rsidR="00E700FF" w:rsidRDefault="00E700FF" w:rsidP="00E700FF">
      <w:pPr>
        <w:tabs>
          <w:tab w:val="left" w:pos="360"/>
        </w:tabs>
        <w:ind w:left="720"/>
        <w:rPr>
          <w:rFonts w:ascii="Times New Roman" w:hAnsi="Times New Roman"/>
          <w:szCs w:val="22"/>
        </w:rPr>
      </w:pPr>
    </w:p>
    <w:p w:rsidR="004143BE" w:rsidRDefault="004143BE" w:rsidP="004143BE">
      <w:pPr>
        <w:tabs>
          <w:tab w:val="left" w:pos="360"/>
        </w:tabs>
        <w:rPr>
          <w:rFonts w:ascii="Times New Roman" w:hAnsi="Times New Roman" w:cs="Times New Roman"/>
          <w:b/>
          <w:szCs w:val="22"/>
          <w:u w:val="single"/>
        </w:rPr>
      </w:pPr>
      <w:r w:rsidRPr="000C23C1">
        <w:rPr>
          <w:rFonts w:ascii="Times New Roman" w:hAnsi="Times New Roman" w:cs="Times New Roman"/>
          <w:b/>
          <w:szCs w:val="22"/>
          <w:u w:val="single"/>
        </w:rPr>
        <w:t>Utility Contracts:</w:t>
      </w:r>
    </w:p>
    <w:p w:rsidR="001D2841" w:rsidRPr="001D2841" w:rsidRDefault="001D2841" w:rsidP="004143BE">
      <w:pPr>
        <w:tabs>
          <w:tab w:val="left" w:pos="360"/>
        </w:tabs>
        <w:rPr>
          <w:rFonts w:ascii="Times New Roman" w:hAnsi="Times New Roman" w:cs="Times New Roman"/>
          <w:b/>
          <w:szCs w:val="22"/>
          <w:u w:val="single"/>
        </w:rPr>
      </w:pPr>
    </w:p>
    <w:p w:rsidR="00272652" w:rsidRDefault="004143BE" w:rsidP="004143BE">
      <w:pPr>
        <w:tabs>
          <w:tab w:val="left" w:pos="360"/>
        </w:tabs>
        <w:rPr>
          <w:rFonts w:ascii="Times New Roman" w:hAnsi="Times New Roman" w:cs="Times New Roman"/>
          <w:szCs w:val="22"/>
        </w:rPr>
      </w:pPr>
      <w:r w:rsidRPr="00005188">
        <w:rPr>
          <w:rFonts w:ascii="Times New Roman" w:hAnsi="Times New Roman" w:cs="Times New Roman"/>
          <w:b/>
          <w:bCs/>
          <w:szCs w:val="22"/>
        </w:rPr>
        <w:t>Coal</w:t>
      </w:r>
      <w:r w:rsidRPr="00005188">
        <w:rPr>
          <w:rFonts w:ascii="Times New Roman" w:hAnsi="Times New Roman" w:cs="Times New Roman"/>
          <w:szCs w:val="22"/>
        </w:rPr>
        <w:t xml:space="preserve"> </w:t>
      </w:r>
      <w:r w:rsidR="0087741A">
        <w:rPr>
          <w:rFonts w:ascii="Times New Roman" w:hAnsi="Times New Roman" w:cs="Times New Roman"/>
          <w:szCs w:val="22"/>
        </w:rPr>
        <w:t>is no longer used</w:t>
      </w:r>
      <w:r w:rsidR="00755964">
        <w:rPr>
          <w:rFonts w:ascii="Times New Roman" w:hAnsi="Times New Roman" w:cs="Times New Roman"/>
          <w:szCs w:val="22"/>
        </w:rPr>
        <w:t>.</w:t>
      </w:r>
    </w:p>
    <w:p w:rsidR="00755964" w:rsidRDefault="00755964" w:rsidP="004143BE">
      <w:pPr>
        <w:tabs>
          <w:tab w:val="left" w:pos="360"/>
        </w:tabs>
        <w:rPr>
          <w:rFonts w:ascii="Times New Roman" w:hAnsi="Times New Roman" w:cs="Times New Roman"/>
          <w:b/>
          <w:bCs/>
          <w:szCs w:val="22"/>
        </w:rPr>
      </w:pPr>
    </w:p>
    <w:p w:rsidR="002F1249" w:rsidRPr="00E50169" w:rsidRDefault="002F1249" w:rsidP="002F1249">
      <w:pPr>
        <w:tabs>
          <w:tab w:val="left" w:pos="360"/>
        </w:tabs>
        <w:rPr>
          <w:rFonts w:ascii="Times New Roman" w:hAnsi="Times New Roman" w:cs="Times New Roman"/>
          <w:color w:val="FF0000"/>
          <w:szCs w:val="22"/>
        </w:rPr>
      </w:pPr>
      <w:r w:rsidRPr="004143BE">
        <w:rPr>
          <w:rFonts w:ascii="Times New Roman" w:hAnsi="Times New Roman" w:cs="Times New Roman"/>
          <w:b/>
          <w:bCs/>
          <w:szCs w:val="22"/>
        </w:rPr>
        <w:t>Natural Gas</w:t>
      </w:r>
      <w:r w:rsidRPr="004143BE">
        <w:rPr>
          <w:rFonts w:ascii="Times New Roman" w:hAnsi="Times New Roman" w:cs="Times New Roman"/>
          <w:szCs w:val="22"/>
        </w:rPr>
        <w:t xml:space="preserve"> is contracted on a </w:t>
      </w:r>
      <w:r w:rsidR="0087741A">
        <w:rPr>
          <w:rFonts w:ascii="Times New Roman" w:hAnsi="Times New Roman" w:cs="Times New Roman"/>
          <w:szCs w:val="22"/>
        </w:rPr>
        <w:t>three</w:t>
      </w:r>
      <w:r w:rsidRPr="004143BE">
        <w:rPr>
          <w:rFonts w:ascii="Times New Roman" w:hAnsi="Times New Roman" w:cs="Times New Roman"/>
          <w:szCs w:val="22"/>
        </w:rPr>
        <w:t>-year basis from a third party vendor</w:t>
      </w:r>
      <w:r w:rsidR="002616A4">
        <w:rPr>
          <w:rFonts w:ascii="Times New Roman" w:hAnsi="Times New Roman" w:cs="Times New Roman"/>
          <w:szCs w:val="22"/>
        </w:rPr>
        <w:t>.  The current supplier for FY1</w:t>
      </w:r>
      <w:r w:rsidR="0087741A">
        <w:rPr>
          <w:rFonts w:ascii="Times New Roman" w:hAnsi="Times New Roman" w:cs="Times New Roman"/>
          <w:szCs w:val="22"/>
        </w:rPr>
        <w:t>7</w:t>
      </w:r>
      <w:r w:rsidR="002616A4">
        <w:rPr>
          <w:rFonts w:ascii="Times New Roman" w:hAnsi="Times New Roman" w:cs="Times New Roman"/>
          <w:szCs w:val="22"/>
        </w:rPr>
        <w:t>1</w:t>
      </w:r>
      <w:r w:rsidR="0087741A">
        <w:rPr>
          <w:rFonts w:ascii="Times New Roman" w:hAnsi="Times New Roman" w:cs="Times New Roman"/>
          <w:szCs w:val="22"/>
        </w:rPr>
        <w:t>8</w:t>
      </w:r>
      <w:r w:rsidR="002616A4">
        <w:rPr>
          <w:rFonts w:ascii="Times New Roman" w:hAnsi="Times New Roman" w:cs="Times New Roman"/>
          <w:szCs w:val="22"/>
        </w:rPr>
        <w:t xml:space="preserve"> is </w:t>
      </w:r>
      <w:r w:rsidR="004413B8">
        <w:rPr>
          <w:rFonts w:ascii="Times New Roman" w:hAnsi="Times New Roman" w:cs="Times New Roman"/>
          <w:szCs w:val="22"/>
        </w:rPr>
        <w:t>BP Energy.  T</w:t>
      </w:r>
      <w:r w:rsidRPr="004143BE">
        <w:rPr>
          <w:rFonts w:ascii="Times New Roman" w:hAnsi="Times New Roman" w:cs="Times New Roman"/>
          <w:szCs w:val="22"/>
        </w:rPr>
        <w:t>his contract was bid in May of 20</w:t>
      </w:r>
      <w:r w:rsidR="00D15947">
        <w:rPr>
          <w:rFonts w:ascii="Times New Roman" w:hAnsi="Times New Roman" w:cs="Times New Roman"/>
          <w:szCs w:val="22"/>
        </w:rPr>
        <w:t>1</w:t>
      </w:r>
      <w:r w:rsidR="004413B8">
        <w:rPr>
          <w:rFonts w:ascii="Times New Roman" w:hAnsi="Times New Roman" w:cs="Times New Roman"/>
          <w:szCs w:val="22"/>
        </w:rPr>
        <w:t>6, and included the management of transportation of assets on DTI</w:t>
      </w:r>
      <w:r w:rsidR="00D15947">
        <w:rPr>
          <w:rFonts w:ascii="Times New Roman" w:hAnsi="Times New Roman" w:cs="Times New Roman"/>
          <w:szCs w:val="22"/>
        </w:rPr>
        <w:t>.</w:t>
      </w:r>
      <w:r w:rsidR="004413B8">
        <w:rPr>
          <w:rFonts w:ascii="Times New Roman" w:hAnsi="Times New Roman" w:cs="Times New Roman"/>
          <w:szCs w:val="22"/>
        </w:rPr>
        <w:t xml:space="preserve">  </w:t>
      </w:r>
      <w:r w:rsidRPr="004143BE">
        <w:rPr>
          <w:rFonts w:ascii="Times New Roman" w:hAnsi="Times New Roman" w:cs="Times New Roman"/>
          <w:szCs w:val="22"/>
        </w:rPr>
        <w:t xml:space="preserve">The contract contains a fixed price for </w:t>
      </w:r>
      <w:r w:rsidR="004413B8">
        <w:rPr>
          <w:rFonts w:ascii="Times New Roman" w:hAnsi="Times New Roman" w:cs="Times New Roman"/>
          <w:szCs w:val="22"/>
        </w:rPr>
        <w:t>delivery to the city gate</w:t>
      </w:r>
      <w:r w:rsidRPr="004143BE">
        <w:rPr>
          <w:rFonts w:ascii="Times New Roman" w:hAnsi="Times New Roman" w:cs="Times New Roman"/>
          <w:szCs w:val="22"/>
        </w:rPr>
        <w:t xml:space="preserve"> and </w:t>
      </w:r>
      <w:r w:rsidR="004413B8">
        <w:rPr>
          <w:rFonts w:ascii="Times New Roman" w:hAnsi="Times New Roman" w:cs="Times New Roman"/>
          <w:szCs w:val="22"/>
        </w:rPr>
        <w:t xml:space="preserve">DTI </w:t>
      </w:r>
      <w:proofErr w:type="spellStart"/>
      <w:r w:rsidR="004413B8">
        <w:rPr>
          <w:rFonts w:ascii="Times New Roman" w:hAnsi="Times New Roman" w:cs="Times New Roman"/>
          <w:szCs w:val="22"/>
        </w:rPr>
        <w:t>Southpoint</w:t>
      </w:r>
      <w:proofErr w:type="spellEnd"/>
      <w:r w:rsidR="004413B8">
        <w:rPr>
          <w:rFonts w:ascii="Times New Roman" w:hAnsi="Times New Roman" w:cs="Times New Roman"/>
          <w:szCs w:val="22"/>
        </w:rPr>
        <w:t xml:space="preserve"> b</w:t>
      </w:r>
      <w:r w:rsidRPr="004143BE">
        <w:rPr>
          <w:rFonts w:ascii="Times New Roman" w:hAnsi="Times New Roman" w:cs="Times New Roman"/>
          <w:szCs w:val="22"/>
        </w:rPr>
        <w:t xml:space="preserve">ased commodity pricing.  Natural gas </w:t>
      </w:r>
      <w:r w:rsidR="004413B8">
        <w:rPr>
          <w:rFonts w:ascii="Times New Roman" w:hAnsi="Times New Roman" w:cs="Times New Roman"/>
          <w:szCs w:val="22"/>
        </w:rPr>
        <w:t>distribution</w:t>
      </w:r>
      <w:r w:rsidRPr="004143BE">
        <w:rPr>
          <w:rFonts w:ascii="Times New Roman" w:hAnsi="Times New Roman" w:cs="Times New Roman"/>
          <w:szCs w:val="22"/>
        </w:rPr>
        <w:t xml:space="preserve"> </w:t>
      </w:r>
      <w:r w:rsidR="004413B8">
        <w:rPr>
          <w:rFonts w:ascii="Times New Roman" w:hAnsi="Times New Roman" w:cs="Times New Roman"/>
          <w:szCs w:val="22"/>
        </w:rPr>
        <w:t xml:space="preserve">is </w:t>
      </w:r>
      <w:r w:rsidRPr="004143BE">
        <w:rPr>
          <w:rFonts w:ascii="Times New Roman" w:hAnsi="Times New Roman" w:cs="Times New Roman"/>
          <w:szCs w:val="22"/>
        </w:rPr>
        <w:t xml:space="preserve">a tariff rate with Columbia Gas, the local distribution company.  </w:t>
      </w:r>
      <w:r w:rsidR="00310C72">
        <w:rPr>
          <w:rFonts w:ascii="Times New Roman" w:hAnsi="Times New Roman" w:cs="Times New Roman"/>
          <w:szCs w:val="22"/>
        </w:rPr>
        <w:t xml:space="preserve">The projected cost </w:t>
      </w:r>
      <w:r w:rsidRPr="00E50169">
        <w:rPr>
          <w:rFonts w:ascii="Times New Roman" w:hAnsi="Times New Roman" w:cs="Times New Roman"/>
          <w:color w:val="000000"/>
          <w:szCs w:val="22"/>
        </w:rPr>
        <w:t xml:space="preserve">at the burner tip for </w:t>
      </w:r>
      <w:r w:rsidR="00310C72">
        <w:rPr>
          <w:rFonts w:ascii="Times New Roman" w:hAnsi="Times New Roman" w:cs="Times New Roman"/>
          <w:color w:val="000000"/>
          <w:szCs w:val="22"/>
        </w:rPr>
        <w:t>FY</w:t>
      </w:r>
      <w:r w:rsidR="004413B8">
        <w:rPr>
          <w:rFonts w:ascii="Times New Roman" w:hAnsi="Times New Roman" w:cs="Times New Roman"/>
          <w:color w:val="000000"/>
          <w:szCs w:val="22"/>
        </w:rPr>
        <w:t>1</w:t>
      </w:r>
      <w:r w:rsidR="0087741A">
        <w:rPr>
          <w:rFonts w:ascii="Times New Roman" w:hAnsi="Times New Roman" w:cs="Times New Roman"/>
          <w:color w:val="000000"/>
          <w:szCs w:val="22"/>
        </w:rPr>
        <w:t>7</w:t>
      </w:r>
      <w:r w:rsidR="004413B8">
        <w:rPr>
          <w:rFonts w:ascii="Times New Roman" w:hAnsi="Times New Roman" w:cs="Times New Roman"/>
          <w:color w:val="000000"/>
          <w:szCs w:val="22"/>
        </w:rPr>
        <w:t>1</w:t>
      </w:r>
      <w:r w:rsidR="0087741A">
        <w:rPr>
          <w:rFonts w:ascii="Times New Roman" w:hAnsi="Times New Roman" w:cs="Times New Roman"/>
          <w:color w:val="000000"/>
          <w:szCs w:val="22"/>
        </w:rPr>
        <w:t>8</w:t>
      </w:r>
      <w:r w:rsidR="00310C72">
        <w:rPr>
          <w:rFonts w:ascii="Times New Roman" w:hAnsi="Times New Roman" w:cs="Times New Roman"/>
          <w:color w:val="000000"/>
          <w:szCs w:val="22"/>
        </w:rPr>
        <w:t xml:space="preserve"> is</w:t>
      </w:r>
      <w:r w:rsidRPr="00E50169">
        <w:rPr>
          <w:rFonts w:ascii="Times New Roman" w:hAnsi="Times New Roman" w:cs="Times New Roman"/>
          <w:color w:val="000000"/>
          <w:szCs w:val="22"/>
        </w:rPr>
        <w:t xml:space="preserve"> approximately $</w:t>
      </w:r>
      <w:r w:rsidR="004413B8">
        <w:rPr>
          <w:rFonts w:ascii="Times New Roman" w:hAnsi="Times New Roman" w:cs="Times New Roman"/>
          <w:color w:val="000000"/>
          <w:szCs w:val="22"/>
        </w:rPr>
        <w:t>3.</w:t>
      </w:r>
      <w:r w:rsidR="00755964">
        <w:rPr>
          <w:rFonts w:ascii="Times New Roman" w:hAnsi="Times New Roman" w:cs="Times New Roman"/>
          <w:color w:val="000000"/>
          <w:szCs w:val="22"/>
        </w:rPr>
        <w:t>38</w:t>
      </w:r>
      <w:r w:rsidRPr="00E50169">
        <w:rPr>
          <w:rFonts w:ascii="Times New Roman" w:hAnsi="Times New Roman" w:cs="Times New Roman"/>
          <w:color w:val="000000"/>
          <w:szCs w:val="22"/>
        </w:rPr>
        <w:t xml:space="preserve"> per </w:t>
      </w:r>
      <w:proofErr w:type="spellStart"/>
      <w:r w:rsidRPr="00E50169">
        <w:rPr>
          <w:rFonts w:ascii="Times New Roman" w:hAnsi="Times New Roman" w:cs="Times New Roman"/>
          <w:color w:val="000000"/>
          <w:szCs w:val="22"/>
        </w:rPr>
        <w:t>mcf</w:t>
      </w:r>
      <w:proofErr w:type="spellEnd"/>
      <w:r w:rsidR="004413B8">
        <w:rPr>
          <w:rFonts w:ascii="Times New Roman" w:hAnsi="Times New Roman" w:cs="Times New Roman"/>
          <w:color w:val="000000"/>
          <w:szCs w:val="22"/>
        </w:rPr>
        <w:t xml:space="preserve"> for the steam plant, and $</w:t>
      </w:r>
      <w:r w:rsidR="00755964">
        <w:rPr>
          <w:rFonts w:ascii="Times New Roman" w:hAnsi="Times New Roman" w:cs="Times New Roman"/>
          <w:color w:val="000000"/>
          <w:szCs w:val="22"/>
        </w:rPr>
        <w:t xml:space="preserve">4.54 </w:t>
      </w:r>
      <w:r w:rsidR="004413B8">
        <w:rPr>
          <w:rFonts w:ascii="Times New Roman" w:hAnsi="Times New Roman" w:cs="Times New Roman"/>
          <w:color w:val="000000"/>
          <w:szCs w:val="22"/>
        </w:rPr>
        <w:t xml:space="preserve">per </w:t>
      </w:r>
      <w:proofErr w:type="spellStart"/>
      <w:r w:rsidR="004413B8">
        <w:rPr>
          <w:rFonts w:ascii="Times New Roman" w:hAnsi="Times New Roman" w:cs="Times New Roman"/>
          <w:color w:val="000000"/>
          <w:szCs w:val="22"/>
        </w:rPr>
        <w:t>mcf</w:t>
      </w:r>
      <w:proofErr w:type="spellEnd"/>
      <w:r w:rsidR="004413B8">
        <w:rPr>
          <w:rFonts w:ascii="Times New Roman" w:hAnsi="Times New Roman" w:cs="Times New Roman"/>
          <w:color w:val="000000"/>
          <w:szCs w:val="22"/>
        </w:rPr>
        <w:t xml:space="preserve"> </w:t>
      </w:r>
      <w:r w:rsidR="005F21EA">
        <w:rPr>
          <w:rFonts w:ascii="Times New Roman" w:hAnsi="Times New Roman" w:cs="Times New Roman"/>
          <w:color w:val="000000"/>
          <w:szCs w:val="22"/>
        </w:rPr>
        <w:t>for smaller campus accounts</w:t>
      </w:r>
      <w:r w:rsidR="002D7CC8">
        <w:rPr>
          <w:rFonts w:ascii="Times New Roman" w:hAnsi="Times New Roman" w:cs="Times New Roman"/>
          <w:color w:val="000000"/>
          <w:szCs w:val="22"/>
        </w:rPr>
        <w:t xml:space="preserve">. </w:t>
      </w:r>
    </w:p>
    <w:p w:rsidR="000C23C1" w:rsidRDefault="000C23C1" w:rsidP="004143BE">
      <w:pPr>
        <w:tabs>
          <w:tab w:val="left" w:pos="360"/>
        </w:tabs>
        <w:rPr>
          <w:rFonts w:ascii="Times New Roman" w:hAnsi="Times New Roman" w:cs="Times New Roman"/>
          <w:b/>
          <w:bCs/>
          <w:szCs w:val="22"/>
        </w:rPr>
      </w:pPr>
    </w:p>
    <w:p w:rsidR="004143BE" w:rsidRPr="004143BE" w:rsidRDefault="004143BE" w:rsidP="004143BE">
      <w:pPr>
        <w:tabs>
          <w:tab w:val="left" w:pos="360"/>
        </w:tabs>
        <w:rPr>
          <w:rFonts w:ascii="Times New Roman" w:hAnsi="Times New Roman" w:cs="Times New Roman"/>
          <w:szCs w:val="22"/>
        </w:rPr>
      </w:pPr>
      <w:r w:rsidRPr="004143BE">
        <w:rPr>
          <w:rFonts w:ascii="Times New Roman" w:hAnsi="Times New Roman" w:cs="Times New Roman"/>
          <w:b/>
          <w:bCs/>
          <w:szCs w:val="22"/>
        </w:rPr>
        <w:t>Fuel Oil</w:t>
      </w:r>
      <w:r w:rsidRPr="004143BE">
        <w:rPr>
          <w:rFonts w:ascii="Times New Roman" w:hAnsi="Times New Roman" w:cs="Times New Roman"/>
          <w:szCs w:val="22"/>
        </w:rPr>
        <w:t xml:space="preserve"> is purchased as necessary to keep the oil fresh and the tanks full.  The quantity of oil shown may not all be used in the year it was purchased since natural gas is preferred over fuel oil at the heating plants.</w:t>
      </w:r>
    </w:p>
    <w:p w:rsidR="004143BE" w:rsidRPr="004143BE" w:rsidRDefault="004143BE" w:rsidP="004143BE">
      <w:pPr>
        <w:tabs>
          <w:tab w:val="left" w:pos="360"/>
        </w:tabs>
        <w:rPr>
          <w:rFonts w:ascii="Times New Roman" w:hAnsi="Times New Roman" w:cs="Times New Roman"/>
          <w:szCs w:val="22"/>
          <w:highlight w:val="yellow"/>
        </w:rPr>
      </w:pPr>
    </w:p>
    <w:p w:rsidR="002F1249" w:rsidRPr="004143BE" w:rsidRDefault="002F1249" w:rsidP="002F1249">
      <w:pPr>
        <w:tabs>
          <w:tab w:val="left" w:pos="360"/>
        </w:tabs>
        <w:rPr>
          <w:rFonts w:ascii="Times New Roman" w:hAnsi="Times New Roman" w:cs="Times New Roman"/>
          <w:szCs w:val="22"/>
        </w:rPr>
      </w:pPr>
      <w:r w:rsidRPr="004143BE">
        <w:rPr>
          <w:rFonts w:ascii="Times New Roman" w:hAnsi="Times New Roman" w:cs="Times New Roman"/>
          <w:b/>
          <w:bCs/>
          <w:szCs w:val="22"/>
        </w:rPr>
        <w:t>Electricity</w:t>
      </w:r>
      <w:r w:rsidRPr="004143BE">
        <w:rPr>
          <w:rFonts w:ascii="Times New Roman" w:hAnsi="Times New Roman" w:cs="Times New Roman"/>
          <w:szCs w:val="22"/>
        </w:rPr>
        <w:t xml:space="preserve"> distribution service is purchased from </w:t>
      </w:r>
      <w:r w:rsidR="002D7CC8">
        <w:rPr>
          <w:rFonts w:ascii="Times New Roman" w:hAnsi="Times New Roman" w:cs="Times New Roman"/>
          <w:szCs w:val="22"/>
        </w:rPr>
        <w:t xml:space="preserve">West Penn </w:t>
      </w:r>
      <w:r w:rsidRPr="004143BE">
        <w:rPr>
          <w:rFonts w:ascii="Times New Roman" w:hAnsi="Times New Roman" w:cs="Times New Roman"/>
          <w:szCs w:val="22"/>
        </w:rPr>
        <w:t xml:space="preserve">Power.  All ten incoming feeders are monitored concurrently by the utility company and billed as one service.  The demand component is totaled each week and all four weeks are averaged for the month before billing, therefore low demand or load shedding in one week helps to reduce the overall demand charge.  Electric generation for </w:t>
      </w:r>
      <w:r w:rsidR="005F21EA">
        <w:rPr>
          <w:rFonts w:ascii="Times New Roman" w:hAnsi="Times New Roman" w:cs="Times New Roman"/>
          <w:szCs w:val="22"/>
        </w:rPr>
        <w:t>FY1</w:t>
      </w:r>
      <w:r w:rsidR="005877BA">
        <w:rPr>
          <w:rFonts w:ascii="Times New Roman" w:hAnsi="Times New Roman" w:cs="Times New Roman"/>
          <w:szCs w:val="22"/>
        </w:rPr>
        <w:t>7</w:t>
      </w:r>
      <w:r w:rsidR="005F21EA">
        <w:rPr>
          <w:rFonts w:ascii="Times New Roman" w:hAnsi="Times New Roman" w:cs="Times New Roman"/>
          <w:szCs w:val="22"/>
        </w:rPr>
        <w:t>1</w:t>
      </w:r>
      <w:r w:rsidR="005877BA">
        <w:rPr>
          <w:rFonts w:ascii="Times New Roman" w:hAnsi="Times New Roman" w:cs="Times New Roman"/>
          <w:szCs w:val="22"/>
        </w:rPr>
        <w:t>8</w:t>
      </w:r>
      <w:r>
        <w:rPr>
          <w:rFonts w:ascii="Times New Roman" w:hAnsi="Times New Roman" w:cs="Times New Roman"/>
          <w:szCs w:val="22"/>
        </w:rPr>
        <w:t xml:space="preserve"> </w:t>
      </w:r>
      <w:r w:rsidR="004D2C1D">
        <w:rPr>
          <w:rFonts w:ascii="Times New Roman" w:hAnsi="Times New Roman" w:cs="Times New Roman"/>
          <w:szCs w:val="22"/>
        </w:rPr>
        <w:t xml:space="preserve">is </w:t>
      </w:r>
      <w:r w:rsidRPr="004143BE">
        <w:rPr>
          <w:rFonts w:ascii="Times New Roman" w:hAnsi="Times New Roman" w:cs="Times New Roman"/>
          <w:szCs w:val="22"/>
        </w:rPr>
        <w:t xml:space="preserve">purchased at a </w:t>
      </w:r>
      <w:r w:rsidR="002D7CC8">
        <w:rPr>
          <w:rFonts w:ascii="Times New Roman" w:hAnsi="Times New Roman" w:cs="Times New Roman"/>
          <w:szCs w:val="22"/>
        </w:rPr>
        <w:t xml:space="preserve">wholesale supply </w:t>
      </w:r>
      <w:r w:rsidRPr="004143BE">
        <w:rPr>
          <w:rFonts w:ascii="Times New Roman" w:hAnsi="Times New Roman" w:cs="Times New Roman"/>
          <w:szCs w:val="22"/>
        </w:rPr>
        <w:t>rate</w:t>
      </w:r>
      <w:r>
        <w:rPr>
          <w:rFonts w:ascii="Times New Roman" w:hAnsi="Times New Roman" w:cs="Times New Roman"/>
          <w:szCs w:val="22"/>
        </w:rPr>
        <w:t xml:space="preserve">.  </w:t>
      </w:r>
      <w:r w:rsidR="002D7CC8">
        <w:rPr>
          <w:rFonts w:ascii="Times New Roman" w:hAnsi="Times New Roman" w:cs="Times New Roman"/>
          <w:szCs w:val="22"/>
        </w:rPr>
        <w:t xml:space="preserve">A wholesale contract began for calendar year </w:t>
      </w:r>
      <w:r>
        <w:rPr>
          <w:rFonts w:ascii="Times New Roman" w:hAnsi="Times New Roman" w:cs="Times New Roman"/>
          <w:szCs w:val="22"/>
        </w:rPr>
        <w:t>20</w:t>
      </w:r>
      <w:r w:rsidR="002D7CC8">
        <w:rPr>
          <w:rFonts w:ascii="Times New Roman" w:hAnsi="Times New Roman" w:cs="Times New Roman"/>
          <w:szCs w:val="22"/>
        </w:rPr>
        <w:t>10</w:t>
      </w:r>
      <w:r w:rsidR="00501D61">
        <w:rPr>
          <w:rFonts w:ascii="Times New Roman" w:hAnsi="Times New Roman" w:cs="Times New Roman"/>
          <w:szCs w:val="22"/>
        </w:rPr>
        <w:t xml:space="preserve"> and is in place till 20</w:t>
      </w:r>
      <w:r w:rsidR="005F21EA">
        <w:rPr>
          <w:rFonts w:ascii="Times New Roman" w:hAnsi="Times New Roman" w:cs="Times New Roman"/>
          <w:szCs w:val="22"/>
        </w:rPr>
        <w:t>21</w:t>
      </w:r>
      <w:r w:rsidR="002D7CC8">
        <w:rPr>
          <w:rFonts w:ascii="Times New Roman" w:hAnsi="Times New Roman" w:cs="Times New Roman"/>
          <w:szCs w:val="22"/>
        </w:rPr>
        <w:t>.</w:t>
      </w:r>
      <w:r w:rsidR="005F21EA">
        <w:rPr>
          <w:rFonts w:ascii="Times New Roman" w:hAnsi="Times New Roman" w:cs="Times New Roman"/>
          <w:szCs w:val="22"/>
        </w:rPr>
        <w:t xml:space="preserve">  </w:t>
      </w:r>
      <w:r>
        <w:rPr>
          <w:rFonts w:ascii="Times New Roman" w:hAnsi="Times New Roman" w:cs="Times New Roman"/>
          <w:szCs w:val="22"/>
        </w:rPr>
        <w:t xml:space="preserve">The rate for wholesale supply is </w:t>
      </w:r>
      <w:r w:rsidR="00E36BCA">
        <w:rPr>
          <w:rFonts w:ascii="Times New Roman" w:hAnsi="Times New Roman" w:cs="Times New Roman"/>
          <w:szCs w:val="22"/>
        </w:rPr>
        <w:t>variable;</w:t>
      </w:r>
      <w:r w:rsidR="00DB1A00">
        <w:rPr>
          <w:rFonts w:ascii="Times New Roman" w:hAnsi="Times New Roman" w:cs="Times New Roman"/>
          <w:szCs w:val="22"/>
        </w:rPr>
        <w:t xml:space="preserve"> </w:t>
      </w:r>
      <w:r>
        <w:rPr>
          <w:rFonts w:ascii="Times New Roman" w:hAnsi="Times New Roman" w:cs="Times New Roman"/>
          <w:szCs w:val="22"/>
        </w:rPr>
        <w:t>however</w:t>
      </w:r>
      <w:r w:rsidR="002D7CC8">
        <w:rPr>
          <w:rFonts w:ascii="Times New Roman" w:hAnsi="Times New Roman" w:cs="Times New Roman"/>
          <w:szCs w:val="22"/>
        </w:rPr>
        <w:t xml:space="preserve"> </w:t>
      </w:r>
      <w:r w:rsidR="00172FE5">
        <w:rPr>
          <w:rFonts w:ascii="Times New Roman" w:hAnsi="Times New Roman" w:cs="Times New Roman"/>
          <w:szCs w:val="22"/>
        </w:rPr>
        <w:t xml:space="preserve">the </w:t>
      </w:r>
      <w:r w:rsidR="00454719">
        <w:rPr>
          <w:rFonts w:ascii="Times New Roman" w:hAnsi="Times New Roman" w:cs="Times New Roman"/>
          <w:szCs w:val="22"/>
        </w:rPr>
        <w:t xml:space="preserve">projected average </w:t>
      </w:r>
      <w:r w:rsidR="00172FE5">
        <w:rPr>
          <w:rFonts w:ascii="Times New Roman" w:hAnsi="Times New Roman" w:cs="Times New Roman"/>
          <w:szCs w:val="22"/>
        </w:rPr>
        <w:t xml:space="preserve">rate </w:t>
      </w:r>
      <w:r w:rsidR="004D2C1D">
        <w:rPr>
          <w:rFonts w:ascii="Times New Roman" w:hAnsi="Times New Roman" w:cs="Times New Roman"/>
          <w:szCs w:val="22"/>
        </w:rPr>
        <w:t xml:space="preserve">including local distribution </w:t>
      </w:r>
      <w:r w:rsidR="00172FE5">
        <w:rPr>
          <w:rFonts w:ascii="Times New Roman" w:hAnsi="Times New Roman" w:cs="Times New Roman"/>
          <w:szCs w:val="22"/>
        </w:rPr>
        <w:t xml:space="preserve">for </w:t>
      </w:r>
      <w:r w:rsidR="00454719">
        <w:rPr>
          <w:rFonts w:ascii="Times New Roman" w:hAnsi="Times New Roman" w:cs="Times New Roman"/>
          <w:szCs w:val="22"/>
        </w:rPr>
        <w:t>FY1</w:t>
      </w:r>
      <w:r w:rsidR="005877BA">
        <w:rPr>
          <w:rFonts w:ascii="Times New Roman" w:hAnsi="Times New Roman" w:cs="Times New Roman"/>
          <w:szCs w:val="22"/>
        </w:rPr>
        <w:t>7</w:t>
      </w:r>
      <w:r w:rsidR="005F21EA">
        <w:rPr>
          <w:rFonts w:ascii="Times New Roman" w:hAnsi="Times New Roman" w:cs="Times New Roman"/>
          <w:szCs w:val="22"/>
        </w:rPr>
        <w:t>1</w:t>
      </w:r>
      <w:r w:rsidR="005877BA">
        <w:rPr>
          <w:rFonts w:ascii="Times New Roman" w:hAnsi="Times New Roman" w:cs="Times New Roman"/>
          <w:szCs w:val="22"/>
        </w:rPr>
        <w:t>8</w:t>
      </w:r>
      <w:r w:rsidR="005F21EA">
        <w:rPr>
          <w:rFonts w:ascii="Times New Roman" w:hAnsi="Times New Roman" w:cs="Times New Roman"/>
          <w:szCs w:val="22"/>
        </w:rPr>
        <w:t xml:space="preserve"> </w:t>
      </w:r>
      <w:r w:rsidR="00454719">
        <w:rPr>
          <w:rFonts w:ascii="Times New Roman" w:hAnsi="Times New Roman" w:cs="Times New Roman"/>
          <w:szCs w:val="22"/>
        </w:rPr>
        <w:t xml:space="preserve">is </w:t>
      </w:r>
      <w:r w:rsidR="0048117E">
        <w:rPr>
          <w:rFonts w:ascii="Times New Roman" w:hAnsi="Times New Roman" w:cs="Times New Roman"/>
          <w:szCs w:val="22"/>
        </w:rPr>
        <w:t>$0.0</w:t>
      </w:r>
      <w:r w:rsidR="005F21EA">
        <w:rPr>
          <w:rFonts w:ascii="Times New Roman" w:hAnsi="Times New Roman" w:cs="Times New Roman"/>
          <w:szCs w:val="22"/>
        </w:rPr>
        <w:t>6</w:t>
      </w:r>
      <w:r w:rsidR="005877BA">
        <w:rPr>
          <w:rFonts w:ascii="Times New Roman" w:hAnsi="Times New Roman" w:cs="Times New Roman"/>
          <w:szCs w:val="22"/>
        </w:rPr>
        <w:t>79</w:t>
      </w:r>
      <w:r w:rsidR="00454719">
        <w:rPr>
          <w:rFonts w:ascii="Times New Roman" w:hAnsi="Times New Roman" w:cs="Times New Roman"/>
          <w:szCs w:val="22"/>
        </w:rPr>
        <w:t xml:space="preserve"> per kWh</w:t>
      </w:r>
      <w:r>
        <w:rPr>
          <w:rFonts w:ascii="Times New Roman" w:hAnsi="Times New Roman" w:cs="Times New Roman"/>
          <w:szCs w:val="22"/>
        </w:rPr>
        <w:t>.</w:t>
      </w:r>
    </w:p>
    <w:p w:rsidR="004143BE" w:rsidRPr="004143BE" w:rsidRDefault="004143BE" w:rsidP="004143BE">
      <w:pPr>
        <w:tabs>
          <w:tab w:val="left" w:pos="360"/>
        </w:tabs>
        <w:rPr>
          <w:rFonts w:ascii="Times New Roman" w:hAnsi="Times New Roman" w:cs="Times New Roman"/>
          <w:szCs w:val="22"/>
        </w:rPr>
      </w:pPr>
    </w:p>
    <w:p w:rsidR="004143BE" w:rsidRPr="004143BE" w:rsidRDefault="004143BE" w:rsidP="001D2841">
      <w:pPr>
        <w:pStyle w:val="Heading2"/>
        <w:rPr>
          <w:rFonts w:ascii="Times New Roman" w:hAnsi="Times New Roman" w:cs="Times New Roman"/>
          <w:szCs w:val="22"/>
        </w:rPr>
      </w:pPr>
      <w:r w:rsidRPr="004143BE">
        <w:rPr>
          <w:rFonts w:ascii="Times New Roman" w:hAnsi="Times New Roman" w:cs="Times New Roman"/>
          <w:szCs w:val="22"/>
        </w:rPr>
        <w:t>U</w:t>
      </w:r>
      <w:r w:rsidR="000C23C1">
        <w:rPr>
          <w:rFonts w:ascii="Times New Roman" w:hAnsi="Times New Roman" w:cs="Times New Roman"/>
          <w:szCs w:val="22"/>
        </w:rPr>
        <w:t>tility Charge Rates</w:t>
      </w:r>
    </w:p>
    <w:p w:rsidR="002F1249" w:rsidRPr="004143BE" w:rsidRDefault="002F1249" w:rsidP="002F1249">
      <w:pPr>
        <w:pStyle w:val="Header"/>
        <w:tabs>
          <w:tab w:val="clear" w:pos="4320"/>
          <w:tab w:val="clear" w:pos="8640"/>
          <w:tab w:val="left" w:pos="360"/>
        </w:tabs>
        <w:rPr>
          <w:rFonts w:ascii="Times New Roman" w:hAnsi="Times New Roman" w:cs="Times New Roman"/>
          <w:szCs w:val="22"/>
        </w:rPr>
      </w:pPr>
      <w:r w:rsidRPr="004143BE">
        <w:rPr>
          <w:rFonts w:ascii="Times New Roman" w:hAnsi="Times New Roman" w:cs="Times New Roman"/>
          <w:szCs w:val="22"/>
        </w:rPr>
        <w:t>Some Departments pay the cost of their utility usage to OPP.  These are Departments such as Housing and Food Service and Athletics.  The following chart shows the billable rates charged as well as our avoidable costs that are used for E</w:t>
      </w:r>
      <w:r>
        <w:rPr>
          <w:rFonts w:ascii="Times New Roman" w:hAnsi="Times New Roman" w:cs="Times New Roman"/>
          <w:szCs w:val="22"/>
        </w:rPr>
        <w:t xml:space="preserve">nergy Savings Projects for </w:t>
      </w:r>
      <w:r w:rsidRPr="00854281">
        <w:rPr>
          <w:rFonts w:ascii="Times New Roman" w:hAnsi="Times New Roman" w:cs="Times New Roman"/>
          <w:szCs w:val="22"/>
        </w:rPr>
        <w:t>FY 1</w:t>
      </w:r>
      <w:r w:rsidR="005877BA">
        <w:rPr>
          <w:rFonts w:ascii="Times New Roman" w:hAnsi="Times New Roman" w:cs="Times New Roman"/>
          <w:szCs w:val="22"/>
        </w:rPr>
        <w:t>7</w:t>
      </w:r>
      <w:r w:rsidRPr="00854281">
        <w:rPr>
          <w:rFonts w:ascii="Times New Roman" w:hAnsi="Times New Roman" w:cs="Times New Roman"/>
          <w:szCs w:val="22"/>
        </w:rPr>
        <w:t>-1</w:t>
      </w:r>
      <w:r w:rsidR="005877BA">
        <w:rPr>
          <w:rFonts w:ascii="Times New Roman" w:hAnsi="Times New Roman" w:cs="Times New Roman"/>
          <w:szCs w:val="22"/>
        </w:rPr>
        <w:t>8</w:t>
      </w:r>
      <w:r w:rsidRPr="004143BE">
        <w:rPr>
          <w:rFonts w:ascii="Times New Roman" w:hAnsi="Times New Roman" w:cs="Times New Roman"/>
          <w:szCs w:val="22"/>
        </w:rPr>
        <w:t>:</w:t>
      </w:r>
    </w:p>
    <w:p w:rsidR="002F1249" w:rsidRPr="004143BE" w:rsidRDefault="002F1249" w:rsidP="002F1249">
      <w:pPr>
        <w:pStyle w:val="Header"/>
        <w:tabs>
          <w:tab w:val="clear" w:pos="4320"/>
          <w:tab w:val="clear" w:pos="8640"/>
          <w:tab w:val="left" w:pos="360"/>
        </w:tabs>
        <w:rPr>
          <w:rFonts w:ascii="Times New Roman" w:hAnsi="Times New Roman" w:cs="Times New Roman"/>
          <w:szCs w:val="22"/>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6"/>
        <w:gridCol w:w="1924"/>
        <w:gridCol w:w="1853"/>
        <w:gridCol w:w="1789"/>
        <w:gridCol w:w="2704"/>
      </w:tblGrid>
      <w:tr w:rsidR="002F1249" w:rsidRPr="004143BE" w:rsidTr="002F1249">
        <w:trPr>
          <w:trHeight w:val="260"/>
        </w:trPr>
        <w:tc>
          <w:tcPr>
            <w:tcW w:w="2186" w:type="dxa"/>
          </w:tcPr>
          <w:p w:rsidR="002F1249" w:rsidRPr="004143BE" w:rsidRDefault="002F1249" w:rsidP="002F1249">
            <w:pPr>
              <w:pStyle w:val="Header"/>
              <w:tabs>
                <w:tab w:val="clear" w:pos="4320"/>
                <w:tab w:val="clear" w:pos="8640"/>
                <w:tab w:val="left" w:pos="360"/>
              </w:tabs>
              <w:rPr>
                <w:rFonts w:ascii="Times New Roman" w:hAnsi="Times New Roman" w:cs="Times New Roman"/>
                <w:b/>
                <w:bCs/>
                <w:szCs w:val="22"/>
              </w:rPr>
            </w:pPr>
            <w:r w:rsidRPr="004143BE">
              <w:rPr>
                <w:rFonts w:ascii="Times New Roman" w:hAnsi="Times New Roman" w:cs="Times New Roman"/>
                <w:b/>
                <w:bCs/>
                <w:szCs w:val="22"/>
              </w:rPr>
              <w:t>Utility</w:t>
            </w:r>
          </w:p>
        </w:tc>
        <w:tc>
          <w:tcPr>
            <w:tcW w:w="1924" w:type="dxa"/>
          </w:tcPr>
          <w:p w:rsidR="002F1249" w:rsidRPr="004143BE" w:rsidRDefault="002F1249" w:rsidP="002F1249">
            <w:pPr>
              <w:pStyle w:val="Header"/>
              <w:tabs>
                <w:tab w:val="clear" w:pos="4320"/>
                <w:tab w:val="clear" w:pos="8640"/>
                <w:tab w:val="left" w:pos="360"/>
              </w:tabs>
              <w:jc w:val="center"/>
              <w:rPr>
                <w:rFonts w:ascii="Times New Roman" w:hAnsi="Times New Roman" w:cs="Times New Roman"/>
                <w:b/>
                <w:bCs/>
                <w:szCs w:val="22"/>
              </w:rPr>
            </w:pPr>
            <w:r w:rsidRPr="004143BE">
              <w:rPr>
                <w:rFonts w:ascii="Times New Roman" w:hAnsi="Times New Roman" w:cs="Times New Roman"/>
                <w:b/>
                <w:bCs/>
                <w:szCs w:val="22"/>
              </w:rPr>
              <w:t>Avoided Costs</w:t>
            </w:r>
          </w:p>
        </w:tc>
        <w:tc>
          <w:tcPr>
            <w:tcW w:w="1853" w:type="dxa"/>
          </w:tcPr>
          <w:p w:rsidR="002F1249" w:rsidRPr="004143BE" w:rsidRDefault="002F1249" w:rsidP="002F1249">
            <w:pPr>
              <w:pStyle w:val="Header"/>
              <w:tabs>
                <w:tab w:val="clear" w:pos="4320"/>
                <w:tab w:val="clear" w:pos="8640"/>
                <w:tab w:val="left" w:pos="360"/>
              </w:tabs>
              <w:jc w:val="center"/>
              <w:rPr>
                <w:rFonts w:ascii="Times New Roman" w:hAnsi="Times New Roman" w:cs="Times New Roman"/>
                <w:b/>
                <w:bCs/>
                <w:szCs w:val="22"/>
              </w:rPr>
            </w:pPr>
            <w:r w:rsidRPr="004143BE">
              <w:rPr>
                <w:rFonts w:ascii="Times New Roman" w:hAnsi="Times New Roman" w:cs="Times New Roman"/>
                <w:b/>
                <w:bCs/>
                <w:szCs w:val="22"/>
              </w:rPr>
              <w:t>Billable Rate</w:t>
            </w:r>
          </w:p>
        </w:tc>
        <w:tc>
          <w:tcPr>
            <w:tcW w:w="1789" w:type="dxa"/>
          </w:tcPr>
          <w:p w:rsidR="002F1249" w:rsidRPr="004143BE" w:rsidRDefault="002F1249" w:rsidP="002F1249">
            <w:pPr>
              <w:pStyle w:val="Header"/>
              <w:tabs>
                <w:tab w:val="clear" w:pos="4320"/>
                <w:tab w:val="clear" w:pos="8640"/>
                <w:tab w:val="left" w:pos="360"/>
              </w:tabs>
              <w:jc w:val="center"/>
              <w:rPr>
                <w:rFonts w:ascii="Times New Roman" w:hAnsi="Times New Roman" w:cs="Times New Roman"/>
                <w:b/>
                <w:bCs/>
                <w:szCs w:val="22"/>
              </w:rPr>
            </w:pPr>
            <w:r w:rsidRPr="004143BE">
              <w:rPr>
                <w:rFonts w:ascii="Times New Roman" w:hAnsi="Times New Roman" w:cs="Times New Roman"/>
                <w:b/>
                <w:bCs/>
                <w:szCs w:val="22"/>
              </w:rPr>
              <w:t>Units</w:t>
            </w:r>
          </w:p>
        </w:tc>
        <w:tc>
          <w:tcPr>
            <w:tcW w:w="2704" w:type="dxa"/>
          </w:tcPr>
          <w:p w:rsidR="002F1249" w:rsidRPr="004143BE" w:rsidRDefault="002F1249" w:rsidP="002F1249">
            <w:pPr>
              <w:pStyle w:val="Header"/>
              <w:tabs>
                <w:tab w:val="clear" w:pos="4320"/>
                <w:tab w:val="clear" w:pos="8640"/>
                <w:tab w:val="left" w:pos="360"/>
              </w:tabs>
              <w:rPr>
                <w:rFonts w:ascii="Times New Roman" w:hAnsi="Times New Roman" w:cs="Times New Roman"/>
                <w:b/>
                <w:bCs/>
                <w:szCs w:val="22"/>
              </w:rPr>
            </w:pPr>
            <w:r w:rsidRPr="004143BE">
              <w:rPr>
                <w:rFonts w:ascii="Times New Roman" w:hAnsi="Times New Roman" w:cs="Times New Roman"/>
                <w:b/>
                <w:bCs/>
                <w:szCs w:val="22"/>
              </w:rPr>
              <w:t>Comments</w:t>
            </w:r>
          </w:p>
        </w:tc>
      </w:tr>
      <w:tr w:rsidR="002F1249" w:rsidRPr="004143BE" w:rsidTr="002F1249">
        <w:trPr>
          <w:cantSplit/>
          <w:trHeight w:val="289"/>
        </w:trPr>
        <w:tc>
          <w:tcPr>
            <w:tcW w:w="2186" w:type="dxa"/>
            <w:vMerge w:val="restart"/>
            <w:vAlign w:val="center"/>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Electricity</w:t>
            </w:r>
          </w:p>
        </w:tc>
        <w:tc>
          <w:tcPr>
            <w:tcW w:w="1924" w:type="dxa"/>
          </w:tcPr>
          <w:p w:rsidR="002F1249" w:rsidRPr="004D2C1D" w:rsidRDefault="00AD7605" w:rsidP="005877BA">
            <w:pPr>
              <w:pStyle w:val="Header"/>
              <w:tabs>
                <w:tab w:val="clear" w:pos="4320"/>
                <w:tab w:val="clear" w:pos="8640"/>
                <w:tab w:val="left" w:pos="360"/>
              </w:tabs>
              <w:jc w:val="center"/>
              <w:rPr>
                <w:rFonts w:ascii="Times New Roman" w:hAnsi="Times New Roman" w:cs="Times New Roman"/>
                <w:szCs w:val="22"/>
                <w:highlight w:val="yellow"/>
              </w:rPr>
            </w:pPr>
            <w:r w:rsidRPr="004D2C1D">
              <w:rPr>
                <w:rFonts w:ascii="Times New Roman" w:hAnsi="Times New Roman" w:cs="Times New Roman"/>
                <w:szCs w:val="22"/>
              </w:rPr>
              <w:t>$</w:t>
            </w:r>
            <w:r w:rsidR="004D2C1D" w:rsidRPr="004D2C1D">
              <w:rPr>
                <w:rFonts w:ascii="Times New Roman" w:hAnsi="Times New Roman" w:cs="Times New Roman"/>
                <w:szCs w:val="22"/>
              </w:rPr>
              <w:t>2.9</w:t>
            </w:r>
            <w:r w:rsidR="005877BA">
              <w:rPr>
                <w:rFonts w:ascii="Times New Roman" w:hAnsi="Times New Roman" w:cs="Times New Roman"/>
                <w:szCs w:val="22"/>
              </w:rPr>
              <w:t>3</w:t>
            </w:r>
          </w:p>
        </w:tc>
        <w:tc>
          <w:tcPr>
            <w:tcW w:w="1853" w:type="dxa"/>
          </w:tcPr>
          <w:p w:rsidR="002F1249" w:rsidRPr="00131ACF" w:rsidRDefault="002F1249" w:rsidP="005877BA">
            <w:pPr>
              <w:pStyle w:val="Header"/>
              <w:tabs>
                <w:tab w:val="clear" w:pos="4320"/>
                <w:tab w:val="clear" w:pos="8640"/>
                <w:tab w:val="left" w:pos="360"/>
              </w:tabs>
              <w:jc w:val="center"/>
              <w:rPr>
                <w:rFonts w:ascii="Times New Roman" w:hAnsi="Times New Roman" w:cs="Times New Roman"/>
                <w:color w:val="FF0000"/>
                <w:szCs w:val="22"/>
              </w:rPr>
            </w:pPr>
            <w:r w:rsidRPr="00131ACF">
              <w:rPr>
                <w:rFonts w:ascii="Times New Roman" w:hAnsi="Times New Roman" w:cs="Times New Roman"/>
                <w:szCs w:val="22"/>
              </w:rPr>
              <w:t>$</w:t>
            </w:r>
            <w:r w:rsidR="004D2C1D">
              <w:rPr>
                <w:rFonts w:ascii="Times New Roman" w:hAnsi="Times New Roman" w:cs="Times New Roman"/>
                <w:szCs w:val="22"/>
              </w:rPr>
              <w:t>2.9</w:t>
            </w:r>
            <w:r w:rsidR="005877BA">
              <w:rPr>
                <w:rFonts w:ascii="Times New Roman" w:hAnsi="Times New Roman" w:cs="Times New Roman"/>
                <w:szCs w:val="22"/>
              </w:rPr>
              <w:t>3</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KW</w:t>
            </w:r>
          </w:p>
        </w:tc>
        <w:tc>
          <w:tcPr>
            <w:tcW w:w="2704" w:type="dxa"/>
          </w:tcPr>
          <w:p w:rsidR="002F1249" w:rsidRPr="00131ACF" w:rsidRDefault="002F1249" w:rsidP="004C72A7">
            <w:pPr>
              <w:pStyle w:val="Header"/>
              <w:tabs>
                <w:tab w:val="clear" w:pos="4320"/>
                <w:tab w:val="clear" w:pos="8640"/>
                <w:tab w:val="left" w:pos="360"/>
              </w:tabs>
              <w:rPr>
                <w:rFonts w:ascii="Times New Roman" w:hAnsi="Times New Roman" w:cs="Times New Roman"/>
                <w:szCs w:val="22"/>
              </w:rPr>
            </w:pPr>
            <w:r w:rsidRPr="00131ACF">
              <w:rPr>
                <w:rFonts w:ascii="Times New Roman" w:hAnsi="Times New Roman" w:cs="Times New Roman"/>
                <w:szCs w:val="22"/>
              </w:rPr>
              <w:t>5 sub-stations only</w:t>
            </w:r>
          </w:p>
        </w:tc>
      </w:tr>
      <w:tr w:rsidR="002F1249" w:rsidRPr="004143BE" w:rsidTr="002F1249">
        <w:trPr>
          <w:cantSplit/>
          <w:trHeight w:val="288"/>
        </w:trPr>
        <w:tc>
          <w:tcPr>
            <w:tcW w:w="2186" w:type="dxa"/>
            <w:vMerge/>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p>
        </w:tc>
        <w:tc>
          <w:tcPr>
            <w:tcW w:w="1924" w:type="dxa"/>
          </w:tcPr>
          <w:p w:rsidR="002F1249" w:rsidRPr="001B1272" w:rsidRDefault="002F1249" w:rsidP="005877BA">
            <w:pPr>
              <w:pStyle w:val="Header"/>
              <w:tabs>
                <w:tab w:val="clear" w:pos="4320"/>
                <w:tab w:val="clear" w:pos="8640"/>
                <w:tab w:val="left" w:pos="360"/>
              </w:tabs>
              <w:jc w:val="center"/>
              <w:rPr>
                <w:rFonts w:ascii="Times New Roman" w:hAnsi="Times New Roman" w:cs="Times New Roman"/>
                <w:szCs w:val="22"/>
              </w:rPr>
            </w:pPr>
            <w:r w:rsidRPr="001B1272">
              <w:rPr>
                <w:rFonts w:ascii="Times New Roman" w:hAnsi="Times New Roman" w:cs="Times New Roman"/>
                <w:szCs w:val="22"/>
              </w:rPr>
              <w:t>$0.</w:t>
            </w:r>
            <w:r w:rsidR="00A34FF3" w:rsidRPr="001B1272">
              <w:rPr>
                <w:rFonts w:ascii="Times New Roman" w:hAnsi="Times New Roman" w:cs="Times New Roman"/>
                <w:szCs w:val="22"/>
              </w:rPr>
              <w:t>0</w:t>
            </w:r>
            <w:r w:rsidR="00D15947" w:rsidRPr="001B1272">
              <w:rPr>
                <w:rFonts w:ascii="Times New Roman" w:hAnsi="Times New Roman" w:cs="Times New Roman"/>
                <w:szCs w:val="22"/>
              </w:rPr>
              <w:t>6</w:t>
            </w:r>
            <w:r w:rsidR="005877BA">
              <w:rPr>
                <w:rFonts w:ascii="Times New Roman" w:hAnsi="Times New Roman" w:cs="Times New Roman"/>
                <w:szCs w:val="22"/>
              </w:rPr>
              <w:t>731</w:t>
            </w:r>
          </w:p>
        </w:tc>
        <w:tc>
          <w:tcPr>
            <w:tcW w:w="1853" w:type="dxa"/>
          </w:tcPr>
          <w:p w:rsidR="002F1249" w:rsidRPr="00131ACF" w:rsidRDefault="002F1249" w:rsidP="005877BA">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$0.0</w:t>
            </w:r>
            <w:r w:rsidR="004D2C1D">
              <w:rPr>
                <w:rFonts w:ascii="Times New Roman" w:hAnsi="Times New Roman" w:cs="Times New Roman"/>
                <w:szCs w:val="22"/>
              </w:rPr>
              <w:t>8</w:t>
            </w:r>
            <w:r w:rsidR="005877BA">
              <w:rPr>
                <w:rFonts w:ascii="Times New Roman" w:hAnsi="Times New Roman" w:cs="Times New Roman"/>
                <w:szCs w:val="22"/>
              </w:rPr>
              <w:t>942</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KWH</w:t>
            </w:r>
          </w:p>
        </w:tc>
        <w:tc>
          <w:tcPr>
            <w:tcW w:w="2704" w:type="dxa"/>
          </w:tcPr>
          <w:p w:rsidR="002F1249" w:rsidRPr="00131ACF" w:rsidRDefault="002F1249" w:rsidP="004C72A7">
            <w:pPr>
              <w:pStyle w:val="Header"/>
              <w:tabs>
                <w:tab w:val="clear" w:pos="4320"/>
                <w:tab w:val="clear" w:pos="8640"/>
                <w:tab w:val="left" w:pos="360"/>
              </w:tabs>
              <w:rPr>
                <w:rFonts w:ascii="Times New Roman" w:hAnsi="Times New Roman" w:cs="Times New Roman"/>
                <w:szCs w:val="22"/>
              </w:rPr>
            </w:pPr>
            <w:r w:rsidRPr="00131ACF">
              <w:rPr>
                <w:rFonts w:ascii="Times New Roman" w:hAnsi="Times New Roman" w:cs="Times New Roman"/>
                <w:szCs w:val="22"/>
              </w:rPr>
              <w:t>5 sub-stations only</w:t>
            </w:r>
          </w:p>
        </w:tc>
      </w:tr>
      <w:tr w:rsidR="002F1249" w:rsidRPr="004143BE" w:rsidTr="002F1249">
        <w:trPr>
          <w:trHeight w:val="242"/>
        </w:trPr>
        <w:tc>
          <w:tcPr>
            <w:tcW w:w="2186" w:type="dxa"/>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Natural Gas</w:t>
            </w:r>
          </w:p>
        </w:tc>
        <w:tc>
          <w:tcPr>
            <w:tcW w:w="1924" w:type="dxa"/>
          </w:tcPr>
          <w:p w:rsidR="002F1249" w:rsidRPr="001B1272" w:rsidRDefault="002F1249" w:rsidP="005877BA">
            <w:pPr>
              <w:pStyle w:val="Header"/>
              <w:tabs>
                <w:tab w:val="clear" w:pos="4320"/>
                <w:tab w:val="clear" w:pos="8640"/>
                <w:tab w:val="left" w:pos="360"/>
              </w:tabs>
              <w:jc w:val="center"/>
              <w:rPr>
                <w:rFonts w:ascii="Times New Roman" w:hAnsi="Times New Roman" w:cs="Times New Roman"/>
                <w:szCs w:val="22"/>
              </w:rPr>
            </w:pPr>
            <w:r w:rsidRPr="001B1272">
              <w:rPr>
                <w:rFonts w:ascii="Times New Roman" w:hAnsi="Times New Roman" w:cs="Times New Roman"/>
                <w:szCs w:val="22"/>
              </w:rPr>
              <w:t>$</w:t>
            </w:r>
            <w:r w:rsidR="005877BA">
              <w:rPr>
                <w:rFonts w:ascii="Times New Roman" w:hAnsi="Times New Roman" w:cs="Times New Roman"/>
                <w:szCs w:val="22"/>
              </w:rPr>
              <w:t>5.13</w:t>
            </w:r>
          </w:p>
        </w:tc>
        <w:tc>
          <w:tcPr>
            <w:tcW w:w="1853" w:type="dxa"/>
          </w:tcPr>
          <w:p w:rsidR="002F1249" w:rsidRPr="00131ACF" w:rsidRDefault="002F1249" w:rsidP="005877BA">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w:t>
            </w:r>
            <w:r w:rsidR="005877BA">
              <w:rPr>
                <w:rFonts w:ascii="Times New Roman" w:hAnsi="Times New Roman" w:cs="Times New Roman"/>
                <w:szCs w:val="22"/>
              </w:rPr>
              <w:t>7.43</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MCF</w:t>
            </w:r>
          </w:p>
        </w:tc>
        <w:tc>
          <w:tcPr>
            <w:tcW w:w="2704" w:type="dxa"/>
          </w:tcPr>
          <w:p w:rsidR="002F1249" w:rsidRPr="00131ACF" w:rsidRDefault="002F1249" w:rsidP="002F1249">
            <w:pPr>
              <w:pStyle w:val="Header"/>
              <w:tabs>
                <w:tab w:val="clear" w:pos="4320"/>
                <w:tab w:val="clear" w:pos="8640"/>
                <w:tab w:val="left" w:pos="360"/>
              </w:tabs>
              <w:rPr>
                <w:rFonts w:ascii="Times New Roman" w:hAnsi="Times New Roman" w:cs="Times New Roman"/>
                <w:szCs w:val="22"/>
              </w:rPr>
            </w:pPr>
            <w:r w:rsidRPr="00131ACF">
              <w:rPr>
                <w:rFonts w:ascii="Times New Roman" w:hAnsi="Times New Roman" w:cs="Times New Roman"/>
                <w:szCs w:val="22"/>
              </w:rPr>
              <w:t>Blended Rate</w:t>
            </w:r>
          </w:p>
        </w:tc>
      </w:tr>
      <w:tr w:rsidR="002F1249" w:rsidRPr="004143BE" w:rsidTr="002F1249">
        <w:trPr>
          <w:trHeight w:val="242"/>
        </w:trPr>
        <w:tc>
          <w:tcPr>
            <w:tcW w:w="2186" w:type="dxa"/>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Steam</w:t>
            </w:r>
          </w:p>
        </w:tc>
        <w:tc>
          <w:tcPr>
            <w:tcW w:w="1924" w:type="dxa"/>
          </w:tcPr>
          <w:p w:rsidR="001B1272" w:rsidRPr="001B1272" w:rsidRDefault="002F1249" w:rsidP="005877BA">
            <w:pPr>
              <w:pStyle w:val="Header"/>
              <w:tabs>
                <w:tab w:val="clear" w:pos="4320"/>
                <w:tab w:val="clear" w:pos="8640"/>
                <w:tab w:val="left" w:pos="360"/>
              </w:tabs>
              <w:jc w:val="center"/>
              <w:rPr>
                <w:rFonts w:ascii="Times New Roman" w:hAnsi="Times New Roman" w:cs="Times New Roman"/>
                <w:szCs w:val="22"/>
              </w:rPr>
            </w:pPr>
            <w:r w:rsidRPr="001B1272">
              <w:rPr>
                <w:rFonts w:ascii="Times New Roman" w:hAnsi="Times New Roman" w:cs="Times New Roman"/>
                <w:szCs w:val="22"/>
              </w:rPr>
              <w:t>$</w:t>
            </w:r>
            <w:r w:rsidR="005877BA">
              <w:rPr>
                <w:rFonts w:ascii="Times New Roman" w:hAnsi="Times New Roman" w:cs="Times New Roman"/>
                <w:szCs w:val="22"/>
              </w:rPr>
              <w:t>12.69</w:t>
            </w:r>
          </w:p>
        </w:tc>
        <w:tc>
          <w:tcPr>
            <w:tcW w:w="1853" w:type="dxa"/>
          </w:tcPr>
          <w:p w:rsidR="002F1249" w:rsidRPr="00131ACF" w:rsidRDefault="002F1249" w:rsidP="005877BA">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w:t>
            </w:r>
            <w:r w:rsidR="005877BA">
              <w:rPr>
                <w:rFonts w:ascii="Times New Roman" w:hAnsi="Times New Roman" w:cs="Times New Roman"/>
                <w:szCs w:val="22"/>
              </w:rPr>
              <w:t>21.35</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1000 pounds</w:t>
            </w:r>
          </w:p>
        </w:tc>
        <w:tc>
          <w:tcPr>
            <w:tcW w:w="2704" w:type="dxa"/>
          </w:tcPr>
          <w:p w:rsidR="002F1249" w:rsidRPr="00131ACF" w:rsidRDefault="002F1249" w:rsidP="002F1249">
            <w:pPr>
              <w:pStyle w:val="Header"/>
              <w:tabs>
                <w:tab w:val="clear" w:pos="4320"/>
                <w:tab w:val="clear" w:pos="8640"/>
                <w:tab w:val="left" w:pos="360"/>
              </w:tabs>
              <w:rPr>
                <w:rFonts w:ascii="Times New Roman" w:hAnsi="Times New Roman" w:cs="Times New Roman"/>
                <w:szCs w:val="22"/>
              </w:rPr>
            </w:pPr>
          </w:p>
        </w:tc>
      </w:tr>
      <w:tr w:rsidR="002F1249" w:rsidRPr="004143BE" w:rsidTr="002F1249">
        <w:trPr>
          <w:trHeight w:val="242"/>
        </w:trPr>
        <w:tc>
          <w:tcPr>
            <w:tcW w:w="2186" w:type="dxa"/>
          </w:tcPr>
          <w:p w:rsidR="002F1249" w:rsidRPr="00DE2525" w:rsidRDefault="002F1249" w:rsidP="004C72A7">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Water</w:t>
            </w:r>
          </w:p>
        </w:tc>
        <w:tc>
          <w:tcPr>
            <w:tcW w:w="1924" w:type="dxa"/>
          </w:tcPr>
          <w:p w:rsidR="002F1249" w:rsidRPr="001B1272" w:rsidRDefault="002F1249" w:rsidP="005877BA">
            <w:pPr>
              <w:pStyle w:val="Header"/>
              <w:tabs>
                <w:tab w:val="clear" w:pos="4320"/>
                <w:tab w:val="clear" w:pos="8640"/>
                <w:tab w:val="left" w:pos="360"/>
              </w:tabs>
              <w:jc w:val="center"/>
              <w:rPr>
                <w:rFonts w:ascii="Times New Roman" w:hAnsi="Times New Roman" w:cs="Times New Roman"/>
                <w:szCs w:val="22"/>
              </w:rPr>
            </w:pPr>
            <w:r w:rsidRPr="001B1272">
              <w:rPr>
                <w:rFonts w:ascii="Times New Roman" w:hAnsi="Times New Roman" w:cs="Times New Roman"/>
                <w:szCs w:val="22"/>
              </w:rPr>
              <w:t>$</w:t>
            </w:r>
            <w:r w:rsidR="005877BA">
              <w:rPr>
                <w:rFonts w:ascii="Times New Roman" w:hAnsi="Times New Roman" w:cs="Times New Roman"/>
                <w:szCs w:val="22"/>
              </w:rPr>
              <w:t>4.47</w:t>
            </w:r>
          </w:p>
        </w:tc>
        <w:tc>
          <w:tcPr>
            <w:tcW w:w="1853" w:type="dxa"/>
          </w:tcPr>
          <w:p w:rsidR="002F1249" w:rsidRPr="00131ACF" w:rsidRDefault="002F1249" w:rsidP="005877BA">
            <w:pPr>
              <w:pStyle w:val="Header"/>
              <w:tabs>
                <w:tab w:val="clear" w:pos="4320"/>
                <w:tab w:val="clear" w:pos="8640"/>
                <w:tab w:val="left" w:pos="360"/>
              </w:tabs>
              <w:jc w:val="center"/>
              <w:rPr>
                <w:rFonts w:ascii="Times New Roman" w:hAnsi="Times New Roman" w:cs="Times New Roman"/>
                <w:szCs w:val="22"/>
              </w:rPr>
            </w:pPr>
            <w:r w:rsidRPr="00473E30">
              <w:rPr>
                <w:rFonts w:ascii="Times New Roman" w:hAnsi="Times New Roman" w:cs="Times New Roman"/>
                <w:szCs w:val="22"/>
              </w:rPr>
              <w:t>$</w:t>
            </w:r>
            <w:r w:rsidR="005877BA">
              <w:rPr>
                <w:rFonts w:ascii="Times New Roman" w:hAnsi="Times New Roman" w:cs="Times New Roman"/>
                <w:szCs w:val="22"/>
              </w:rPr>
              <w:t>12.55</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1000 gallons</w:t>
            </w:r>
          </w:p>
        </w:tc>
        <w:tc>
          <w:tcPr>
            <w:tcW w:w="2704" w:type="dxa"/>
          </w:tcPr>
          <w:p w:rsidR="002F1249" w:rsidRPr="00131ACF" w:rsidRDefault="002F1249" w:rsidP="002F1249">
            <w:pPr>
              <w:pStyle w:val="Header"/>
              <w:tabs>
                <w:tab w:val="clear" w:pos="4320"/>
                <w:tab w:val="clear" w:pos="8640"/>
                <w:tab w:val="left" w:pos="360"/>
              </w:tabs>
              <w:rPr>
                <w:rFonts w:ascii="Times New Roman" w:hAnsi="Times New Roman" w:cs="Times New Roman"/>
                <w:szCs w:val="22"/>
              </w:rPr>
            </w:pPr>
          </w:p>
        </w:tc>
      </w:tr>
      <w:tr w:rsidR="004C72A7" w:rsidRPr="004143BE" w:rsidTr="002F1249">
        <w:trPr>
          <w:trHeight w:val="242"/>
        </w:trPr>
        <w:tc>
          <w:tcPr>
            <w:tcW w:w="2186" w:type="dxa"/>
          </w:tcPr>
          <w:p w:rsidR="004C72A7" w:rsidRPr="00DE2525" w:rsidRDefault="004C72A7"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Wastewater</w:t>
            </w:r>
          </w:p>
        </w:tc>
        <w:tc>
          <w:tcPr>
            <w:tcW w:w="1924" w:type="dxa"/>
          </w:tcPr>
          <w:p w:rsidR="004C72A7" w:rsidRPr="001B1272" w:rsidRDefault="0093155F" w:rsidP="005877BA">
            <w:pPr>
              <w:pStyle w:val="Header"/>
              <w:tabs>
                <w:tab w:val="clear" w:pos="4320"/>
                <w:tab w:val="clear" w:pos="8640"/>
                <w:tab w:val="left" w:pos="360"/>
              </w:tabs>
              <w:jc w:val="center"/>
              <w:rPr>
                <w:rFonts w:ascii="Times New Roman" w:hAnsi="Times New Roman" w:cs="Times New Roman"/>
                <w:szCs w:val="22"/>
              </w:rPr>
            </w:pPr>
            <w:r w:rsidRPr="001B1272">
              <w:rPr>
                <w:rFonts w:ascii="Times New Roman" w:hAnsi="Times New Roman" w:cs="Times New Roman"/>
                <w:szCs w:val="22"/>
              </w:rPr>
              <w:t>$</w:t>
            </w:r>
            <w:r w:rsidR="005877BA">
              <w:rPr>
                <w:rFonts w:ascii="Times New Roman" w:hAnsi="Times New Roman" w:cs="Times New Roman"/>
                <w:szCs w:val="22"/>
              </w:rPr>
              <w:t>3.19</w:t>
            </w:r>
          </w:p>
        </w:tc>
        <w:tc>
          <w:tcPr>
            <w:tcW w:w="1853" w:type="dxa"/>
          </w:tcPr>
          <w:p w:rsidR="004C72A7" w:rsidRPr="00131ACF" w:rsidRDefault="004C72A7" w:rsidP="005877BA">
            <w:pPr>
              <w:pStyle w:val="Header"/>
              <w:tabs>
                <w:tab w:val="clear" w:pos="4320"/>
                <w:tab w:val="clear" w:pos="8640"/>
                <w:tab w:val="left" w:pos="360"/>
              </w:tabs>
              <w:jc w:val="center"/>
              <w:rPr>
                <w:rFonts w:ascii="Times New Roman" w:hAnsi="Times New Roman" w:cs="Times New Roman"/>
                <w:szCs w:val="22"/>
              </w:rPr>
            </w:pPr>
            <w:r w:rsidRPr="00473E30">
              <w:rPr>
                <w:rFonts w:ascii="Times New Roman" w:hAnsi="Times New Roman" w:cs="Times New Roman"/>
                <w:szCs w:val="22"/>
              </w:rPr>
              <w:t>$</w:t>
            </w:r>
            <w:r w:rsidR="004D2C1D">
              <w:rPr>
                <w:rFonts w:ascii="Times New Roman" w:hAnsi="Times New Roman" w:cs="Times New Roman"/>
                <w:szCs w:val="22"/>
              </w:rPr>
              <w:t>1</w:t>
            </w:r>
            <w:r w:rsidR="004413B8">
              <w:rPr>
                <w:rFonts w:ascii="Times New Roman" w:hAnsi="Times New Roman" w:cs="Times New Roman"/>
                <w:szCs w:val="22"/>
              </w:rPr>
              <w:t>0.</w:t>
            </w:r>
            <w:r w:rsidR="005877BA">
              <w:rPr>
                <w:rFonts w:ascii="Times New Roman" w:hAnsi="Times New Roman" w:cs="Times New Roman"/>
                <w:szCs w:val="22"/>
              </w:rPr>
              <w:t>02</w:t>
            </w:r>
          </w:p>
        </w:tc>
        <w:tc>
          <w:tcPr>
            <w:tcW w:w="1789" w:type="dxa"/>
          </w:tcPr>
          <w:p w:rsidR="004C72A7" w:rsidRPr="00131ACF" w:rsidRDefault="004C72A7" w:rsidP="002F1249">
            <w:pPr>
              <w:pStyle w:val="Header"/>
              <w:tabs>
                <w:tab w:val="clear" w:pos="4320"/>
                <w:tab w:val="clear" w:pos="8640"/>
                <w:tab w:val="left" w:pos="360"/>
              </w:tabs>
              <w:jc w:val="center"/>
              <w:rPr>
                <w:rFonts w:ascii="Times New Roman" w:hAnsi="Times New Roman" w:cs="Times New Roman"/>
                <w:szCs w:val="22"/>
              </w:rPr>
            </w:pPr>
            <w:r>
              <w:rPr>
                <w:rFonts w:ascii="Times New Roman" w:hAnsi="Times New Roman" w:cs="Times New Roman"/>
                <w:szCs w:val="22"/>
              </w:rPr>
              <w:t>1000 gallons</w:t>
            </w:r>
          </w:p>
        </w:tc>
        <w:tc>
          <w:tcPr>
            <w:tcW w:w="2704" w:type="dxa"/>
          </w:tcPr>
          <w:p w:rsidR="004C72A7" w:rsidRPr="00131ACF" w:rsidRDefault="004C72A7" w:rsidP="002F1249">
            <w:pPr>
              <w:pStyle w:val="Header"/>
              <w:tabs>
                <w:tab w:val="clear" w:pos="4320"/>
                <w:tab w:val="clear" w:pos="8640"/>
                <w:tab w:val="left" w:pos="360"/>
              </w:tabs>
              <w:rPr>
                <w:rFonts w:ascii="Times New Roman" w:hAnsi="Times New Roman" w:cs="Times New Roman"/>
                <w:szCs w:val="22"/>
              </w:rPr>
            </w:pPr>
          </w:p>
        </w:tc>
      </w:tr>
      <w:tr w:rsidR="002F1249" w:rsidRPr="004143BE" w:rsidTr="002F1249">
        <w:trPr>
          <w:trHeight w:val="260"/>
        </w:trPr>
        <w:tc>
          <w:tcPr>
            <w:tcW w:w="2186" w:type="dxa"/>
          </w:tcPr>
          <w:p w:rsidR="002F1249" w:rsidRPr="00DE2525" w:rsidRDefault="002F1249" w:rsidP="002F1249">
            <w:pPr>
              <w:pStyle w:val="Header"/>
              <w:tabs>
                <w:tab w:val="clear" w:pos="4320"/>
                <w:tab w:val="clear" w:pos="8640"/>
                <w:tab w:val="left" w:pos="360"/>
              </w:tabs>
              <w:rPr>
                <w:rFonts w:ascii="Times New Roman" w:hAnsi="Times New Roman" w:cs="Times New Roman"/>
                <w:szCs w:val="22"/>
              </w:rPr>
            </w:pPr>
            <w:r w:rsidRPr="00DE2525">
              <w:rPr>
                <w:rFonts w:ascii="Times New Roman" w:hAnsi="Times New Roman" w:cs="Times New Roman"/>
                <w:szCs w:val="22"/>
              </w:rPr>
              <w:t>Chilled Water</w:t>
            </w:r>
          </w:p>
        </w:tc>
        <w:tc>
          <w:tcPr>
            <w:tcW w:w="1924" w:type="dxa"/>
          </w:tcPr>
          <w:p w:rsidR="002F1249" w:rsidRPr="001B1272" w:rsidRDefault="002F1249" w:rsidP="005877BA">
            <w:pPr>
              <w:pStyle w:val="Header"/>
              <w:tabs>
                <w:tab w:val="clear" w:pos="4320"/>
                <w:tab w:val="clear" w:pos="8640"/>
                <w:tab w:val="left" w:pos="360"/>
              </w:tabs>
              <w:jc w:val="center"/>
              <w:rPr>
                <w:rFonts w:ascii="Times New Roman" w:hAnsi="Times New Roman" w:cs="Times New Roman"/>
                <w:szCs w:val="22"/>
              </w:rPr>
            </w:pPr>
            <w:r w:rsidRPr="001B1272">
              <w:rPr>
                <w:rFonts w:ascii="Times New Roman" w:hAnsi="Times New Roman" w:cs="Times New Roman"/>
                <w:szCs w:val="22"/>
              </w:rPr>
              <w:t>$0.</w:t>
            </w:r>
            <w:r w:rsidR="005877BA">
              <w:rPr>
                <w:rFonts w:ascii="Times New Roman" w:hAnsi="Times New Roman" w:cs="Times New Roman"/>
                <w:szCs w:val="22"/>
              </w:rPr>
              <w:t>068</w:t>
            </w:r>
          </w:p>
        </w:tc>
        <w:tc>
          <w:tcPr>
            <w:tcW w:w="1853" w:type="dxa"/>
          </w:tcPr>
          <w:p w:rsidR="002F1249" w:rsidRPr="00131ACF" w:rsidRDefault="002F1249" w:rsidP="005877BA">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$0.</w:t>
            </w:r>
            <w:r w:rsidR="005877BA">
              <w:rPr>
                <w:rFonts w:ascii="Times New Roman" w:hAnsi="Times New Roman" w:cs="Times New Roman"/>
                <w:szCs w:val="22"/>
              </w:rPr>
              <w:t>14</w:t>
            </w:r>
          </w:p>
        </w:tc>
        <w:tc>
          <w:tcPr>
            <w:tcW w:w="1789" w:type="dxa"/>
          </w:tcPr>
          <w:p w:rsidR="002F1249" w:rsidRPr="00131ACF" w:rsidRDefault="002F1249" w:rsidP="002F1249">
            <w:pPr>
              <w:pStyle w:val="Header"/>
              <w:tabs>
                <w:tab w:val="clear" w:pos="4320"/>
                <w:tab w:val="clear" w:pos="8640"/>
                <w:tab w:val="left" w:pos="360"/>
              </w:tabs>
              <w:jc w:val="center"/>
              <w:rPr>
                <w:rFonts w:ascii="Times New Roman" w:hAnsi="Times New Roman" w:cs="Times New Roman"/>
                <w:szCs w:val="22"/>
              </w:rPr>
            </w:pPr>
            <w:r w:rsidRPr="00131ACF">
              <w:rPr>
                <w:rFonts w:ascii="Times New Roman" w:hAnsi="Times New Roman" w:cs="Times New Roman"/>
                <w:szCs w:val="22"/>
              </w:rPr>
              <w:t>Ton-Hour</w:t>
            </w:r>
          </w:p>
        </w:tc>
        <w:tc>
          <w:tcPr>
            <w:tcW w:w="2704" w:type="dxa"/>
          </w:tcPr>
          <w:p w:rsidR="002F1249" w:rsidRPr="00131ACF" w:rsidRDefault="002F1249" w:rsidP="002F1249">
            <w:pPr>
              <w:pStyle w:val="Header"/>
              <w:tabs>
                <w:tab w:val="clear" w:pos="4320"/>
                <w:tab w:val="clear" w:pos="8640"/>
                <w:tab w:val="left" w:pos="360"/>
              </w:tabs>
              <w:rPr>
                <w:rFonts w:ascii="Times New Roman" w:hAnsi="Times New Roman" w:cs="Times New Roman"/>
                <w:szCs w:val="22"/>
              </w:rPr>
            </w:pPr>
          </w:p>
        </w:tc>
      </w:tr>
    </w:tbl>
    <w:p w:rsidR="00EC30EA" w:rsidRDefault="00EC30EA">
      <w:pPr>
        <w:rPr>
          <w:rFonts w:ascii="Times New Roman" w:eastAsia="Arial" w:hAnsi="Times New Roman" w:cs="Times New Roman"/>
          <w:i/>
          <w:iCs/>
          <w:color w:val="000000"/>
          <w:szCs w:val="11"/>
        </w:rPr>
      </w:pPr>
    </w:p>
    <w:p w:rsidR="00EC30EA" w:rsidRDefault="00EC30EA">
      <w:pPr>
        <w:rPr>
          <w:rFonts w:ascii="Times New Roman" w:eastAsia="Arial" w:hAnsi="Times New Roman" w:cs="Times New Roman"/>
          <w:i/>
          <w:iCs/>
          <w:color w:val="000000"/>
          <w:szCs w:val="11"/>
        </w:rPr>
      </w:pPr>
    </w:p>
    <w:p w:rsidR="00D67C3A" w:rsidRDefault="00D67C3A">
      <w:pPr>
        <w:rPr>
          <w:rFonts w:ascii="Times New Roman" w:eastAsia="Arial" w:hAnsi="Times New Roman" w:cs="Times New Roman"/>
          <w:color w:val="000000"/>
          <w:szCs w:val="11"/>
        </w:rPr>
      </w:pPr>
      <w:r>
        <w:rPr>
          <w:rFonts w:ascii="Times New Roman" w:eastAsia="Arial" w:hAnsi="Times New Roman" w:cs="Times New Roman"/>
          <w:i/>
          <w:iCs/>
          <w:color w:val="000000"/>
          <w:szCs w:val="11"/>
        </w:rPr>
        <w:t>Publisher:</w:t>
      </w:r>
      <w:r>
        <w:rPr>
          <w:rFonts w:ascii="Times New Roman" w:eastAsia="Arial" w:hAnsi="Times New Roman" w:cs="Times New Roman"/>
          <w:color w:val="000000"/>
          <w:szCs w:val="11"/>
        </w:rPr>
        <w:t xml:space="preserve"> Penn State University, Office of Physical Plant, Energy and Engineering Division, Engineering Services</w:t>
      </w:r>
    </w:p>
    <w:p w:rsidR="00240589" w:rsidRDefault="00D67C3A" w:rsidP="007D7925">
      <w:pPr>
        <w:rPr>
          <w:rFonts w:ascii="Times New Roman" w:eastAsia="Arial" w:hAnsi="Times New Roman" w:cs="Times New Roman"/>
          <w:color w:val="000000"/>
          <w:szCs w:val="11"/>
        </w:rPr>
      </w:pPr>
      <w:r>
        <w:rPr>
          <w:rFonts w:ascii="Times New Roman" w:eastAsia="Arial" w:hAnsi="Times New Roman" w:cs="Times New Roman"/>
          <w:i/>
          <w:iCs/>
          <w:color w:val="000000"/>
          <w:szCs w:val="11"/>
        </w:rPr>
        <w:t>Editor:</w:t>
      </w:r>
      <w:r>
        <w:rPr>
          <w:rFonts w:ascii="Times New Roman" w:eastAsia="Arial" w:hAnsi="Times New Roman" w:cs="Times New Roman"/>
          <w:color w:val="000000"/>
          <w:szCs w:val="11"/>
        </w:rPr>
        <w:t xml:space="preserve"> </w:t>
      </w:r>
      <w:r w:rsidR="001B70C3">
        <w:rPr>
          <w:rFonts w:ascii="Times New Roman" w:eastAsia="Arial" w:hAnsi="Times New Roman" w:cs="Times New Roman"/>
          <w:color w:val="000000"/>
          <w:szCs w:val="11"/>
        </w:rPr>
        <w:t>Tammy Steiner</w:t>
      </w:r>
      <w:r>
        <w:rPr>
          <w:rFonts w:ascii="Times New Roman" w:eastAsia="Arial" w:hAnsi="Times New Roman" w:cs="Times New Roman"/>
          <w:color w:val="000000"/>
          <w:szCs w:val="11"/>
        </w:rPr>
        <w:t xml:space="preserve">, </w:t>
      </w:r>
      <w:r w:rsidR="001B70C3">
        <w:rPr>
          <w:rFonts w:ascii="Times New Roman" w:eastAsia="Arial" w:hAnsi="Times New Roman" w:cs="Times New Roman"/>
          <w:color w:val="000000"/>
          <w:szCs w:val="11"/>
        </w:rPr>
        <w:t>Administrative Support Assistant</w:t>
      </w:r>
      <w:r>
        <w:rPr>
          <w:rFonts w:ascii="Times New Roman" w:eastAsia="Arial" w:hAnsi="Times New Roman" w:cs="Times New Roman"/>
          <w:color w:val="000000"/>
          <w:szCs w:val="11"/>
        </w:rPr>
        <w:t xml:space="preserve">, </w:t>
      </w:r>
      <w:proofErr w:type="spellStart"/>
      <w:r>
        <w:rPr>
          <w:rFonts w:ascii="Times New Roman" w:eastAsia="Arial" w:hAnsi="Times New Roman" w:cs="Times New Roman"/>
          <w:color w:val="000000"/>
          <w:szCs w:val="11"/>
        </w:rPr>
        <w:t>Ph</w:t>
      </w:r>
      <w:proofErr w:type="spellEnd"/>
      <w:r>
        <w:rPr>
          <w:rFonts w:ascii="Times New Roman" w:eastAsia="Arial" w:hAnsi="Times New Roman" w:cs="Times New Roman"/>
          <w:color w:val="000000"/>
          <w:szCs w:val="11"/>
        </w:rPr>
        <w:t xml:space="preserve">: (814) </w:t>
      </w:r>
      <w:r w:rsidR="00E233AA">
        <w:rPr>
          <w:rFonts w:ascii="Times New Roman" w:eastAsia="Arial" w:hAnsi="Times New Roman" w:cs="Times New Roman"/>
          <w:color w:val="000000"/>
          <w:szCs w:val="11"/>
        </w:rPr>
        <w:t>86</w:t>
      </w:r>
      <w:r w:rsidR="0020736D">
        <w:rPr>
          <w:rFonts w:ascii="Times New Roman" w:eastAsia="Arial" w:hAnsi="Times New Roman" w:cs="Times New Roman"/>
          <w:color w:val="000000"/>
          <w:szCs w:val="11"/>
        </w:rPr>
        <w:t>3</w:t>
      </w:r>
      <w:r>
        <w:rPr>
          <w:rFonts w:ascii="Times New Roman" w:eastAsia="Arial" w:hAnsi="Times New Roman" w:cs="Times New Roman"/>
          <w:color w:val="000000"/>
          <w:szCs w:val="11"/>
        </w:rPr>
        <w:t>-</w:t>
      </w:r>
      <w:r w:rsidR="001B70C3">
        <w:rPr>
          <w:rFonts w:ascii="Times New Roman" w:eastAsia="Arial" w:hAnsi="Times New Roman" w:cs="Times New Roman"/>
          <w:color w:val="000000"/>
          <w:szCs w:val="11"/>
        </w:rPr>
        <w:t xml:space="preserve">3325, </w:t>
      </w:r>
      <w:r w:rsidR="00E233AA">
        <w:rPr>
          <w:rFonts w:ascii="Times New Roman" w:eastAsia="Arial" w:hAnsi="Times New Roman" w:cs="Times New Roman"/>
          <w:color w:val="000000"/>
          <w:szCs w:val="11"/>
        </w:rPr>
        <w:t xml:space="preserve">email: </w:t>
      </w:r>
      <w:hyperlink r:id="rId13" w:history="1">
        <w:r w:rsidR="001B70C3" w:rsidRPr="001B70C3">
          <w:rPr>
            <w:rStyle w:val="Hyperlink"/>
            <w:rFonts w:ascii="Times New Roman" w:eastAsia="Arial" w:hAnsi="Times New Roman" w:cs="Times New Roman"/>
            <w:szCs w:val="11"/>
          </w:rPr>
          <w:t>tlq1@psu.edu</w:t>
        </w:r>
      </w:hyperlink>
    </w:p>
    <w:p w:rsidR="00240589" w:rsidRPr="00240589" w:rsidRDefault="00240589" w:rsidP="007D7925">
      <w:pPr>
        <w:rPr>
          <w:rFonts w:ascii="Times New Roman" w:eastAsia="Arial" w:hAnsi="Times New Roman" w:cs="Times New Roman"/>
          <w:color w:val="000000"/>
          <w:szCs w:val="11"/>
        </w:rPr>
      </w:pPr>
      <w:r w:rsidRPr="00240589">
        <w:rPr>
          <w:rFonts w:ascii="Times New Roman" w:eastAsia="Arial" w:hAnsi="Times New Roman" w:cs="Times New Roman"/>
          <w:i/>
          <w:color w:val="000000"/>
          <w:szCs w:val="11"/>
        </w:rPr>
        <w:t xml:space="preserve">Published:  </w:t>
      </w:r>
      <w:r w:rsidR="00240EA4">
        <w:rPr>
          <w:rFonts w:ascii="Times New Roman" w:eastAsia="Arial" w:hAnsi="Times New Roman" w:cs="Times New Roman"/>
          <w:color w:val="000000"/>
          <w:szCs w:val="11"/>
        </w:rPr>
        <w:t>May 4, 2017</w:t>
      </w:r>
    </w:p>
    <w:sectPr w:rsidR="00240589" w:rsidRPr="00240589" w:rsidSect="00804F1C">
      <w:headerReference w:type="default" r:id="rId14"/>
      <w:footerReference w:type="default" r:id="rId15"/>
      <w:footerReference w:type="first" r:id="rId16"/>
      <w:pgSz w:w="12240" w:h="15840" w:code="1"/>
      <w:pgMar w:top="1170" w:right="720" w:bottom="99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5F" w:rsidRDefault="00E73B5F">
      <w:r>
        <w:separator/>
      </w:r>
    </w:p>
  </w:endnote>
  <w:endnote w:type="continuationSeparator" w:id="0">
    <w:p w:rsidR="00E73B5F" w:rsidRDefault="00E7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SHRK I+ Helvetica">
    <w:altName w:val="Helvetic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DE" w:rsidRDefault="002D22DE">
    <w:pPr>
      <w:pStyle w:val="Footer"/>
    </w:pPr>
    <w:r>
      <w:rPr>
        <w:noProof/>
        <w:sz w:val="20"/>
      </w:rPr>
      <mc:AlternateContent>
        <mc:Choice Requires="wps">
          <w:drawing>
            <wp:anchor distT="0" distB="0" distL="114300" distR="114300" simplePos="0" relativeHeight="251657728" behindDoc="0" locked="0" layoutInCell="1" allowOverlap="1" wp14:anchorId="4CBFD56C" wp14:editId="766B7CF4">
              <wp:simplePos x="0" y="0"/>
              <wp:positionH relativeFrom="column">
                <wp:posOffset>-9525</wp:posOffset>
              </wp:positionH>
              <wp:positionV relativeFrom="paragraph">
                <wp:posOffset>-254635</wp:posOffset>
              </wp:positionV>
              <wp:extent cx="6867525" cy="333375"/>
              <wp:effectExtent l="9525" t="11430" r="9525"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C0C0C0"/>
                      </a:solidFill>
                      <a:ln w="9525">
                        <a:solidFill>
                          <a:srgbClr val="000000"/>
                        </a:solidFill>
                        <a:miter lim="800000"/>
                        <a:headEnd/>
                        <a:tailEnd/>
                      </a:ln>
                    </wps:spPr>
                    <wps:txbx>
                      <w:txbxContent>
                        <w:p w:rsidR="002D22DE" w:rsidRDefault="002D22DE" w:rsidP="00092F00">
                          <w:pPr>
                            <w:pStyle w:val="Heading6"/>
                            <w:tabs>
                              <w:tab w:val="right" w:pos="10530"/>
                            </w:tabs>
                            <w:suppressAutoHyphens w:val="0"/>
                            <w:jc w:val="left"/>
                            <w:rPr>
                              <w:rFonts w:ascii="Times New Roman" w:hAnsi="Times New Roman" w:cs="Arial"/>
                            </w:rPr>
                          </w:pPr>
                          <w:r>
                            <w:rPr>
                              <w:rFonts w:ascii="Times New Roman" w:hAnsi="Times New Roman" w:cs="Arial"/>
                            </w:rPr>
                            <w:t xml:space="preserve">                                                          OPP-UFS-UP:  2017                                                         </w:t>
                          </w:r>
                          <w:r>
                            <w:fldChar w:fldCharType="begin"/>
                          </w:r>
                          <w:r>
                            <w:instrText xml:space="preserve"> PAGE   \* MERGEFORMAT </w:instrText>
                          </w:r>
                          <w:r>
                            <w:fldChar w:fldCharType="separate"/>
                          </w:r>
                          <w:r w:rsidR="00FB5515">
                            <w:rPr>
                              <w:noProof/>
                            </w:rPr>
                            <w:t>11</w:t>
                          </w:r>
                          <w:r>
                            <w:fldChar w:fldCharType="end"/>
                          </w:r>
                        </w:p>
                        <w:p w:rsidR="002D22DE" w:rsidRDefault="002D22DE">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FD56C" id="_x0000_t202" coordsize="21600,21600" o:spt="202" path="m,l,21600r21600,l21600,xe">
              <v:stroke joinstyle="miter"/>
              <v:path gradientshapeok="t" o:connecttype="rect"/>
            </v:shapetype>
            <v:shape id="Text Box 6" o:spid="_x0000_s1028" type="#_x0000_t202" style="position:absolute;margin-left:-.75pt;margin-top:-20.05pt;width:540.7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O/0KgIAAFcEAAAOAAAAZHJzL2Uyb0RvYy54bWysVNuO2yAQfa/Uf0C8N3bS3NaKs9pmu1Wl&#10;7UXa7QdgjG1UYCiQ2OnXd8DZbHpRH6o6EmJgOHPmzEw214NW5CCcl2BKOp3klAjDoZamLemXx7tX&#10;a0p8YKZmCowo6VF4er19+WLT20LMoANVC0cQxPiityXtQrBFlnneCc38BKwweNmA0yyg6dqsdqxH&#10;dK2yWZ4vsx5cbR1w4T2e3o6XdJvwm0bw8KlpvAhElRS5hbS6tFZxzbYbVrSO2U7yEw32Dyw0kwaD&#10;nqFuWWBk7+RvUFpyBx6aMOGgM2gayUXKAbOZ5r9k89AxK1IuKI63Z5n8/4PlHw+fHZF1SWeUGKax&#10;RI9iCOQNDGQZ1emtL9DpwaJbGPAYq5wy9fYe+FdPDOw6Zlpx4xz0nWA1spvGl9nF0xHHR5Cq/wA1&#10;hmH7AAloaJyO0qEYBNGxSsdzZSIVjofL9XK1mC0o4Xj3Gr/VIoVgxdNr63x4J0CTuCmpw8ondHa4&#10;9yGyYcWTSwzmQcn6TiqVDNdWO+XIgWGX7PL4O6H/5KYM6Ut6FXn8HSJP358gtAzY7krqkq7PTqyI&#10;sr01dWrGwKQa90hZmZOOUbpRxDBUQypYEjlqXEF9RGEdjN2N04ibDtx3Snrs7JL6b3vmBCXqvcHi&#10;XE3n8zgKyZgvVjM03OVNdXnDDEeokgZKxu0ujOOzt062HUYa28HADRa0kUnrZ1Yn+ti9qQSnSYvj&#10;cWknr+f/g+0PAAAA//8DAFBLAwQUAAYACAAAACEAcGyP594AAAAKAQAADwAAAGRycy9kb3ducmV2&#10;LnhtbEyPQU+DQBCF7yb+h82YeGt3aappkKUxJI16MlJ6X2AEWnaWsEvBf+/0pKeZyXt5871kv9he&#10;XHH0nSMN0VqBQKpc3VGjoTgeVjsQPhiqTe8INfygh316f5eYuHYzfeE1D43gEPKx0dCGMMRS+qpF&#10;a/zaDUisfbvRmsDn2Mh6NDOH215ulHqW1nTEH1ozYNZidcknq+FjOleuPJXqbchs9jnnxfvxUGj9&#10;+LC8voAIuIQ/M9zwGR1SZirdRLUXvYZV9MROnlsVgbgZ1E5xu5K3zRZkmsj/FdJfAAAA//8DAFBL&#10;AQItABQABgAIAAAAIQC2gziS/gAAAOEBAAATAAAAAAAAAAAAAAAAAAAAAABbQ29udGVudF9UeXBl&#10;c10ueG1sUEsBAi0AFAAGAAgAAAAhADj9If/WAAAAlAEAAAsAAAAAAAAAAAAAAAAALwEAAF9yZWxz&#10;Ly5yZWxzUEsBAi0AFAAGAAgAAAAhADKA7/QqAgAAVwQAAA4AAAAAAAAAAAAAAAAALgIAAGRycy9l&#10;Mm9Eb2MueG1sUEsBAi0AFAAGAAgAAAAhAHBsj+feAAAACgEAAA8AAAAAAAAAAAAAAAAAhAQAAGRy&#10;cy9kb3ducmV2LnhtbFBLBQYAAAAABAAEAPMAAACPBQAAAAA=&#10;" fillcolor="silver">
              <v:textbox>
                <w:txbxContent>
                  <w:p w:rsidR="002D22DE" w:rsidRDefault="002D22DE" w:rsidP="00092F00">
                    <w:pPr>
                      <w:pStyle w:val="Heading6"/>
                      <w:tabs>
                        <w:tab w:val="right" w:pos="10530"/>
                      </w:tabs>
                      <w:suppressAutoHyphens w:val="0"/>
                      <w:jc w:val="left"/>
                      <w:rPr>
                        <w:rFonts w:ascii="Times New Roman" w:hAnsi="Times New Roman" w:cs="Arial"/>
                      </w:rPr>
                    </w:pPr>
                    <w:r>
                      <w:rPr>
                        <w:rFonts w:ascii="Times New Roman" w:hAnsi="Times New Roman" w:cs="Arial"/>
                      </w:rPr>
                      <w:t xml:space="preserve">                                                          OPP-UFS-UP:  2017                                                         </w:t>
                    </w:r>
                    <w:r>
                      <w:fldChar w:fldCharType="begin"/>
                    </w:r>
                    <w:r>
                      <w:instrText xml:space="preserve"> PAGE   \* MERGEFORMAT </w:instrText>
                    </w:r>
                    <w:r>
                      <w:fldChar w:fldCharType="separate"/>
                    </w:r>
                    <w:r w:rsidR="00FB5515">
                      <w:rPr>
                        <w:noProof/>
                      </w:rPr>
                      <w:t>11</w:t>
                    </w:r>
                    <w:r>
                      <w:fldChar w:fldCharType="end"/>
                    </w:r>
                  </w:p>
                  <w:p w:rsidR="002D22DE" w:rsidRDefault="002D22DE">
                    <w:pPr>
                      <w:pStyle w:val="Heading6"/>
                      <w:tabs>
                        <w:tab w:val="right" w:pos="10530"/>
                      </w:tabs>
                      <w:suppressAutoHyphens w:val="0"/>
                      <w:rPr>
                        <w:rFonts w:ascii="Times New Roman" w:hAnsi="Times New Roman" w:cs="Arial"/>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DE" w:rsidRDefault="002D22DE">
    <w:pPr>
      <w:pStyle w:val="Footer"/>
    </w:pPr>
    <w:r>
      <w:rPr>
        <w:noProof/>
      </w:rPr>
      <mc:AlternateContent>
        <mc:Choice Requires="wps">
          <w:drawing>
            <wp:anchor distT="0" distB="0" distL="114300" distR="114300" simplePos="0" relativeHeight="251658752" behindDoc="0" locked="0" layoutInCell="1" allowOverlap="1" wp14:anchorId="14A58BFD" wp14:editId="2DF8193E">
              <wp:simplePos x="0" y="0"/>
              <wp:positionH relativeFrom="column">
                <wp:posOffset>0</wp:posOffset>
              </wp:positionH>
              <wp:positionV relativeFrom="paragraph">
                <wp:posOffset>-182245</wp:posOffset>
              </wp:positionV>
              <wp:extent cx="6867525" cy="333375"/>
              <wp:effectExtent l="9525" t="7620" r="952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C0C0C0"/>
                      </a:solidFill>
                      <a:ln w="9525">
                        <a:solidFill>
                          <a:srgbClr val="000000"/>
                        </a:solidFill>
                        <a:miter lim="800000"/>
                        <a:headEnd/>
                        <a:tailEnd/>
                      </a:ln>
                    </wps:spPr>
                    <wps:txbx>
                      <w:txbxContent>
                        <w:p w:rsidR="002D22DE" w:rsidRPr="00092F00" w:rsidRDefault="002D22DE" w:rsidP="00092F00">
                          <w:pPr>
                            <w:pStyle w:val="Footer"/>
                            <w:rPr>
                              <w:b/>
                              <w:sz w:val="28"/>
                              <w:szCs w:val="28"/>
                            </w:rPr>
                          </w:pPr>
                          <w:r>
                            <w:rPr>
                              <w:rFonts w:ascii="Times New Roman" w:hAnsi="Times New Roman"/>
                              <w:b/>
                              <w:sz w:val="28"/>
                              <w:szCs w:val="28"/>
                            </w:rPr>
                            <w:t xml:space="preserve">                                                          OPP-UFS-UP:  2017</w:t>
                          </w:r>
                          <w:r>
                            <w:rPr>
                              <w:rFonts w:ascii="Times New Roman" w:hAnsi="Times New Roman"/>
                            </w:rPr>
                            <w:t xml:space="preserve">                                                                       </w:t>
                          </w:r>
                          <w:r w:rsidRPr="00092F00">
                            <w:rPr>
                              <w:b/>
                              <w:sz w:val="28"/>
                              <w:szCs w:val="28"/>
                            </w:rPr>
                            <w:fldChar w:fldCharType="begin"/>
                          </w:r>
                          <w:r w:rsidRPr="00092F00">
                            <w:rPr>
                              <w:b/>
                              <w:sz w:val="28"/>
                              <w:szCs w:val="28"/>
                            </w:rPr>
                            <w:instrText xml:space="preserve"> PAGE   \* MERGEFORMAT </w:instrText>
                          </w:r>
                          <w:r w:rsidRPr="00092F00">
                            <w:rPr>
                              <w:b/>
                              <w:sz w:val="28"/>
                              <w:szCs w:val="28"/>
                            </w:rPr>
                            <w:fldChar w:fldCharType="separate"/>
                          </w:r>
                          <w:r w:rsidR="00FB5515">
                            <w:rPr>
                              <w:b/>
                              <w:noProof/>
                              <w:sz w:val="28"/>
                              <w:szCs w:val="28"/>
                            </w:rPr>
                            <w:t>1</w:t>
                          </w:r>
                          <w:r w:rsidRPr="00092F00">
                            <w:rPr>
                              <w:b/>
                              <w:sz w:val="28"/>
                              <w:szCs w:val="28"/>
                            </w:rPr>
                            <w:fldChar w:fldCharType="end"/>
                          </w:r>
                        </w:p>
                        <w:p w:rsidR="002D22DE" w:rsidRDefault="002D22DE" w:rsidP="00806530">
                          <w:pPr>
                            <w:pStyle w:val="Heading6"/>
                            <w:tabs>
                              <w:tab w:val="right" w:pos="10530"/>
                            </w:tabs>
                            <w:suppressAutoHyphens w:val="0"/>
                            <w:rPr>
                              <w:rFonts w:ascii="Times New Roman" w:hAnsi="Times New Roman" w:cs="Arial"/>
                            </w:rPr>
                          </w:pPr>
                          <w:r>
                            <w:rPr>
                              <w:rFonts w:ascii="Times New Roman" w:hAnsi="Times New Roman" w:cs="Arial"/>
                            </w:rPr>
                            <w:t xml:space="preserve">                                                                          </w:t>
                          </w:r>
                        </w:p>
                        <w:p w:rsidR="002D22DE" w:rsidRDefault="002D22DE" w:rsidP="00806530">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58BFD" id="_x0000_t202" coordsize="21600,21600" o:spt="202" path="m,l,21600r21600,l21600,xe">
              <v:stroke joinstyle="miter"/>
              <v:path gradientshapeok="t" o:connecttype="rect"/>
            </v:shapetype>
            <v:shape id="Text Box 8" o:spid="_x0000_s1029" type="#_x0000_t202" style="position:absolute;margin-left:0;margin-top:-14.35pt;width:540.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WRKgIAAFcEAAAOAAAAZHJzL2Uyb0RvYy54bWysVNtu2zAMfR+wfxD0vtjJcqsRp+jSdRjQ&#10;XYB2HyDLsi1MEjVJiZ19fSk5TYNt2MMwBxBEiTo8PCSzuR60IgfhvART0ukkp0QYDrU0bUm/Pd69&#10;WVPiAzM1U2BESY/C0+vt61eb3hZiBh2oWjiCIMYXvS1pF4ItsszzTmjmJ2CFwcsGnGYBTddmtWM9&#10;omuVzfJ8mfXgauuAC+/x9Ha8pNuE3zSChy9N40UgqqTILaTVpbWKa7bdsKJ1zHaSn2iwf2ChmTQY&#10;9Ax1ywIjeyd/g9KSO/DQhAkHnUHTSC5SDpjNNP8lm4eOWZFyQXG8Pcvk/x8s/3z46oissXaUGKax&#10;RI9iCOQdDGQd1emtL9DpwaJbGPA4esZMvb0H/t0TA7uOmVbcOAd9J1iN7KbxZXbxdMTxEaTqP0GN&#10;Ydg+QAIaGqcjIIpBEB2rdDxXJlLheLhcL1eL2YISjndv8VstUghWPL+2zocPAjSJm5I6rHxCZ4d7&#10;HyIbVjy7JPagZH0nlUqGa6udcuTAsEt2efyd0P2lmzKkL+lV5PF3iDx9f4LQMmC7K6lLuj47sSLK&#10;9t7UqRkDk2rcI2VlTjpG6UYRw1ANqWCzGCBqXEF9RGEdjN2N04ibDtxPSnrs7JL6H3vmBCXqo8Hi&#10;XE3n8zgKyZgvVjM03OVNdXnDDEeokgZKxu0ujOOzt062HUYa28HADRa0kUnrF1Yn+ti9qQSnSYvj&#10;cWknr5f/g+0TAAAA//8DAFBLAwQUAAYACAAAACEA4MgubtwAAAAIAQAADwAAAGRycy9kb3ducmV2&#10;LnhtbEyPQU+EMBSE7yb+h+aZeNsti1EJ8tgYko16MrJ4L/QJKH0ltCz47+2e3ONkJjPfZPvVDOJE&#10;k+stI+y2EQjixuqeW4TqeNgkIJxXrNVgmRB+ycE+v77KVKrtwh90Kn0rQgm7VCF03o+plK7pyCi3&#10;tSNx8L7sZJQPcmqlntQSys0g4yh6kEb1HBY6NVLRUfNTzgbhbf5ubP1ZRy9jYYr3paxej4cK8fZm&#10;fX4C4Wn1/2E44wd0yANTbWfWTgwI4YhH2MTJI4izHSW7exA1QnyXgMwzeXkg/wMAAP//AwBQSwEC&#10;LQAUAAYACAAAACEAtoM4kv4AAADhAQAAEwAAAAAAAAAAAAAAAAAAAAAAW0NvbnRlbnRfVHlwZXNd&#10;LnhtbFBLAQItABQABgAIAAAAIQA4/SH/1gAAAJQBAAALAAAAAAAAAAAAAAAAAC8BAABfcmVscy8u&#10;cmVsc1BLAQItABQABgAIAAAAIQDO8sWRKgIAAFcEAAAOAAAAAAAAAAAAAAAAAC4CAABkcnMvZTJv&#10;RG9jLnhtbFBLAQItABQABgAIAAAAIQDgyC5u3AAAAAgBAAAPAAAAAAAAAAAAAAAAAIQEAABkcnMv&#10;ZG93bnJldi54bWxQSwUGAAAAAAQABADzAAAAjQUAAAAA&#10;" fillcolor="silver">
              <v:textbox>
                <w:txbxContent>
                  <w:p w:rsidR="002D22DE" w:rsidRPr="00092F00" w:rsidRDefault="002D22DE" w:rsidP="00092F00">
                    <w:pPr>
                      <w:pStyle w:val="Footer"/>
                      <w:rPr>
                        <w:b/>
                        <w:sz w:val="28"/>
                        <w:szCs w:val="28"/>
                      </w:rPr>
                    </w:pPr>
                    <w:r>
                      <w:rPr>
                        <w:rFonts w:ascii="Times New Roman" w:hAnsi="Times New Roman"/>
                        <w:b/>
                        <w:sz w:val="28"/>
                        <w:szCs w:val="28"/>
                      </w:rPr>
                      <w:t xml:space="preserve">                                                          OPP-UFS-UP:  2017</w:t>
                    </w:r>
                    <w:r>
                      <w:rPr>
                        <w:rFonts w:ascii="Times New Roman" w:hAnsi="Times New Roman"/>
                      </w:rPr>
                      <w:t xml:space="preserve">                                                                       </w:t>
                    </w:r>
                    <w:r w:rsidRPr="00092F00">
                      <w:rPr>
                        <w:b/>
                        <w:sz w:val="28"/>
                        <w:szCs w:val="28"/>
                      </w:rPr>
                      <w:fldChar w:fldCharType="begin"/>
                    </w:r>
                    <w:r w:rsidRPr="00092F00">
                      <w:rPr>
                        <w:b/>
                        <w:sz w:val="28"/>
                        <w:szCs w:val="28"/>
                      </w:rPr>
                      <w:instrText xml:space="preserve"> PAGE   \* MERGEFORMAT </w:instrText>
                    </w:r>
                    <w:r w:rsidRPr="00092F00">
                      <w:rPr>
                        <w:b/>
                        <w:sz w:val="28"/>
                        <w:szCs w:val="28"/>
                      </w:rPr>
                      <w:fldChar w:fldCharType="separate"/>
                    </w:r>
                    <w:r w:rsidR="00FB5515">
                      <w:rPr>
                        <w:b/>
                        <w:noProof/>
                        <w:sz w:val="28"/>
                        <w:szCs w:val="28"/>
                      </w:rPr>
                      <w:t>1</w:t>
                    </w:r>
                    <w:r w:rsidRPr="00092F00">
                      <w:rPr>
                        <w:b/>
                        <w:sz w:val="28"/>
                        <w:szCs w:val="28"/>
                      </w:rPr>
                      <w:fldChar w:fldCharType="end"/>
                    </w:r>
                  </w:p>
                  <w:p w:rsidR="002D22DE" w:rsidRDefault="002D22DE" w:rsidP="00806530">
                    <w:pPr>
                      <w:pStyle w:val="Heading6"/>
                      <w:tabs>
                        <w:tab w:val="right" w:pos="10530"/>
                      </w:tabs>
                      <w:suppressAutoHyphens w:val="0"/>
                      <w:rPr>
                        <w:rFonts w:ascii="Times New Roman" w:hAnsi="Times New Roman" w:cs="Arial"/>
                      </w:rPr>
                    </w:pPr>
                    <w:r>
                      <w:rPr>
                        <w:rFonts w:ascii="Times New Roman" w:hAnsi="Times New Roman" w:cs="Arial"/>
                      </w:rPr>
                      <w:t xml:space="preserve">                                                                          </w:t>
                    </w:r>
                  </w:p>
                  <w:p w:rsidR="002D22DE" w:rsidRDefault="002D22DE" w:rsidP="00806530">
                    <w:pPr>
                      <w:pStyle w:val="Heading6"/>
                      <w:tabs>
                        <w:tab w:val="right" w:pos="10530"/>
                      </w:tabs>
                      <w:suppressAutoHyphens w:val="0"/>
                      <w:rPr>
                        <w:rFonts w:ascii="Times New Roman" w:hAnsi="Times New Roman" w:cs="Arial"/>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5F" w:rsidRDefault="00E73B5F">
      <w:r>
        <w:separator/>
      </w:r>
    </w:p>
  </w:footnote>
  <w:footnote w:type="continuationSeparator" w:id="0">
    <w:p w:rsidR="00E73B5F" w:rsidRDefault="00E7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DE" w:rsidRDefault="002D22DE">
    <w:pPr>
      <w:pStyle w:val="Header"/>
    </w:pPr>
    <w:r>
      <w:rPr>
        <w:noProof/>
        <w:sz w:val="20"/>
      </w:rPr>
      <mc:AlternateContent>
        <mc:Choice Requires="wps">
          <w:drawing>
            <wp:anchor distT="0" distB="0" distL="114300" distR="114300" simplePos="0" relativeHeight="251656704" behindDoc="0" locked="0" layoutInCell="1" allowOverlap="1" wp14:anchorId="7C30B3AF" wp14:editId="736A36A9">
              <wp:simplePos x="0" y="0"/>
              <wp:positionH relativeFrom="column">
                <wp:posOffset>0</wp:posOffset>
              </wp:positionH>
              <wp:positionV relativeFrom="paragraph">
                <wp:posOffset>-7620</wp:posOffset>
              </wp:positionV>
              <wp:extent cx="6867525" cy="333375"/>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C0C0C0"/>
                      </a:solidFill>
                      <a:ln w="9525">
                        <a:solidFill>
                          <a:srgbClr val="000000"/>
                        </a:solidFill>
                        <a:miter lim="800000"/>
                        <a:headEnd/>
                        <a:tailEnd/>
                      </a:ln>
                    </wps:spPr>
                    <wps:txbx>
                      <w:txbxContent>
                        <w:p w:rsidR="002D22DE" w:rsidRDefault="002D22DE">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t>Utility Fact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0B3AF" id="_x0000_t202" coordsize="21600,21600" o:spt="202" path="m,l,21600r21600,l21600,xe">
              <v:stroke joinstyle="miter"/>
              <v:path gradientshapeok="t" o:connecttype="rect"/>
            </v:shapetype>
            <v:shape id="Text Box 4" o:spid="_x0000_s1027" type="#_x0000_t202" style="position:absolute;margin-left:0;margin-top:-.6pt;width:540.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I2KAIAAFAEAAAOAAAAZHJzL2Uyb0RvYy54bWysVNuO2yAQfa/Uf0C8N3ayua0VZ7XNdqtK&#10;24u02w/AGNuowFAgsdOv74CzaXpRH6o6EmJgOHPmzEw2N4NW5CCcl2BKOp3klAjDoZamLennp/tX&#10;a0p8YKZmCowo6VF4erN9+WLT20LMoANVC0cQxPiityXtQrBFlnneCc38BKwweNmA0yyg6dqsdqxH&#10;dK2yWZ4vsx5cbR1w4T2e3o2XdJvwm0bw8LFpvAhElRS5hbS6tFZxzbYbVrSO2U7yEw32Dyw0kwaD&#10;nqHuWGBk7+RvUFpyBx6aMOGgM2gayUXKAbOZ5r9k89gxK1IuKI63Z5n8/4PlHw6fHJF1Sa8oMUxj&#10;iZ7EEMhrGMg8qtNbX6DTo0W3MOAxVjll6u0D8C+eGNh1zLTi1jnoO8FqZDeNL7OLpyOOjyBV/x5q&#10;DMP2ARLQ0DgdpUMxCKJjlY7nykQqHA+X6+VqMVtQwvHuCr/VIoVgxfNr63x4K0CTuCmpw8ondHZ4&#10;8CGyYcWzSwzmQcn6XiqVDNdWO+XIgWGX7PL4O6H/5KYM6Ut6HXn8HSJP358gtAzY7krqkq7PTqyI&#10;sr0xdWrGwKQa90hZmZOOUbpRxDBUw6kuFdRHVNTB2NY4hrjpwH2jpMeWLqn/umdOUKLeGazK9XQ+&#10;jzOQjPliNUPDXd5UlzfMcIQqaaBk3O7CODd762TbYaSxDwzcYiUbmUSOJR9ZnXhj2ybtTyMW5+LS&#10;Tl4//gi23wEAAP//AwBQSwMEFAAGAAgAAAAhAM/pQ+3cAAAABwEAAA8AAABkcnMvZG93bnJldi54&#10;bWxMj0FPg0AUhO8m/ofNM/HWLtTUNMijMSSNejJSel/YJ9Cybwm7FPz3bk96nMxk5pt0v5heXGl0&#10;nWWEeB2BIK6t7rhBKI+H1Q6E84q16i0Twg852Gf3d6lKtJ35i66Fb0QoYZcohNb7IZHS1S0Z5dZ2&#10;IA7etx2N8kGOjdSjmkO56eUmip6lUR2HhVYNlLdUX4rJIHxM59pWpyp6G3KTf85F+X48lIiPD8vr&#10;CwhPi/8Lww0/oEMWmCo7sXaiRwhHPMIq3oC4udEu3oKoELbxE8gslf/5s18AAAD//wMAUEsBAi0A&#10;FAAGAAgAAAAhALaDOJL+AAAA4QEAABMAAAAAAAAAAAAAAAAAAAAAAFtDb250ZW50X1R5cGVzXS54&#10;bWxQSwECLQAUAAYACAAAACEAOP0h/9YAAACUAQAACwAAAAAAAAAAAAAAAAAvAQAAX3JlbHMvLnJl&#10;bHNQSwECLQAUAAYACAAAACEAgSmSNigCAABQBAAADgAAAAAAAAAAAAAAAAAuAgAAZHJzL2Uyb0Rv&#10;Yy54bWxQSwECLQAUAAYACAAAACEAz+lD7dwAAAAHAQAADwAAAAAAAAAAAAAAAACCBAAAZHJzL2Rv&#10;d25yZXYueG1sUEsFBgAAAAAEAAQA8wAAAIsFAAAAAA==&#10;" fillcolor="silver">
              <v:textbox>
                <w:txbxContent>
                  <w:p w:rsidR="002D22DE" w:rsidRDefault="002D22DE">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t>Utility Fact Sheet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4B7A"/>
    <w:multiLevelType w:val="hybridMultilevel"/>
    <w:tmpl w:val="B8D8F0A8"/>
    <w:lvl w:ilvl="0" w:tplc="96024AF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58D4C9F"/>
    <w:multiLevelType w:val="hybridMultilevel"/>
    <w:tmpl w:val="00760814"/>
    <w:lvl w:ilvl="0" w:tplc="A64C25A2">
      <w:start w:val="23"/>
      <w:numFmt w:val="bullet"/>
      <w:lvlText w:val=""/>
      <w:lvlJc w:val="left"/>
      <w:pPr>
        <w:tabs>
          <w:tab w:val="num" w:pos="270"/>
        </w:tabs>
        <w:ind w:left="270" w:hanging="360"/>
      </w:pPr>
      <w:rPr>
        <w:rFonts w:ascii="Symbol" w:eastAsia="Times New Roman" w:hAnsi="Symbol"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4EFE2462"/>
    <w:multiLevelType w:val="hybridMultilevel"/>
    <w:tmpl w:val="4F909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B6AF9"/>
    <w:multiLevelType w:val="hybridMultilevel"/>
    <w:tmpl w:val="4A9A8B80"/>
    <w:lvl w:ilvl="0" w:tplc="3FAAAC40">
      <w:start w:val="1"/>
      <w:numFmt w:val="bullet"/>
      <w:lvlText w:val=""/>
      <w:lvlJc w:val="left"/>
      <w:pPr>
        <w:tabs>
          <w:tab w:val="num" w:pos="720"/>
        </w:tabs>
        <w:ind w:left="720" w:hanging="360"/>
      </w:pPr>
      <w:rPr>
        <w:rFonts w:ascii="Wingdings 2" w:hAnsi="Wingdings 2" w:hint="default"/>
      </w:rPr>
    </w:lvl>
    <w:lvl w:ilvl="1" w:tplc="BF5240D0">
      <w:start w:val="1"/>
      <w:numFmt w:val="bullet"/>
      <w:lvlText w:val=""/>
      <w:lvlJc w:val="left"/>
      <w:pPr>
        <w:tabs>
          <w:tab w:val="num" w:pos="1440"/>
        </w:tabs>
        <w:ind w:left="1440" w:hanging="360"/>
      </w:pPr>
      <w:rPr>
        <w:rFonts w:ascii="Wingdings 2" w:hAnsi="Wingdings 2" w:hint="default"/>
      </w:rPr>
    </w:lvl>
    <w:lvl w:ilvl="2" w:tplc="BC2EE19A" w:tentative="1">
      <w:start w:val="1"/>
      <w:numFmt w:val="bullet"/>
      <w:lvlText w:val=""/>
      <w:lvlJc w:val="left"/>
      <w:pPr>
        <w:tabs>
          <w:tab w:val="num" w:pos="2160"/>
        </w:tabs>
        <w:ind w:left="2160" w:hanging="360"/>
      </w:pPr>
      <w:rPr>
        <w:rFonts w:ascii="Wingdings 2" w:hAnsi="Wingdings 2" w:hint="default"/>
      </w:rPr>
    </w:lvl>
    <w:lvl w:ilvl="3" w:tplc="4FBC4FA6" w:tentative="1">
      <w:start w:val="1"/>
      <w:numFmt w:val="bullet"/>
      <w:lvlText w:val=""/>
      <w:lvlJc w:val="left"/>
      <w:pPr>
        <w:tabs>
          <w:tab w:val="num" w:pos="2880"/>
        </w:tabs>
        <w:ind w:left="2880" w:hanging="360"/>
      </w:pPr>
      <w:rPr>
        <w:rFonts w:ascii="Wingdings 2" w:hAnsi="Wingdings 2" w:hint="default"/>
      </w:rPr>
    </w:lvl>
    <w:lvl w:ilvl="4" w:tplc="F110AB4C" w:tentative="1">
      <w:start w:val="1"/>
      <w:numFmt w:val="bullet"/>
      <w:lvlText w:val=""/>
      <w:lvlJc w:val="left"/>
      <w:pPr>
        <w:tabs>
          <w:tab w:val="num" w:pos="3600"/>
        </w:tabs>
        <w:ind w:left="3600" w:hanging="360"/>
      </w:pPr>
      <w:rPr>
        <w:rFonts w:ascii="Wingdings 2" w:hAnsi="Wingdings 2" w:hint="default"/>
      </w:rPr>
    </w:lvl>
    <w:lvl w:ilvl="5" w:tplc="11228DBA" w:tentative="1">
      <w:start w:val="1"/>
      <w:numFmt w:val="bullet"/>
      <w:lvlText w:val=""/>
      <w:lvlJc w:val="left"/>
      <w:pPr>
        <w:tabs>
          <w:tab w:val="num" w:pos="4320"/>
        </w:tabs>
        <w:ind w:left="4320" w:hanging="360"/>
      </w:pPr>
      <w:rPr>
        <w:rFonts w:ascii="Wingdings 2" w:hAnsi="Wingdings 2" w:hint="default"/>
      </w:rPr>
    </w:lvl>
    <w:lvl w:ilvl="6" w:tplc="7F8483B4" w:tentative="1">
      <w:start w:val="1"/>
      <w:numFmt w:val="bullet"/>
      <w:lvlText w:val=""/>
      <w:lvlJc w:val="left"/>
      <w:pPr>
        <w:tabs>
          <w:tab w:val="num" w:pos="5040"/>
        </w:tabs>
        <w:ind w:left="5040" w:hanging="360"/>
      </w:pPr>
      <w:rPr>
        <w:rFonts w:ascii="Wingdings 2" w:hAnsi="Wingdings 2" w:hint="default"/>
      </w:rPr>
    </w:lvl>
    <w:lvl w:ilvl="7" w:tplc="37563F08" w:tentative="1">
      <w:start w:val="1"/>
      <w:numFmt w:val="bullet"/>
      <w:lvlText w:val=""/>
      <w:lvlJc w:val="left"/>
      <w:pPr>
        <w:tabs>
          <w:tab w:val="num" w:pos="5760"/>
        </w:tabs>
        <w:ind w:left="5760" w:hanging="360"/>
      </w:pPr>
      <w:rPr>
        <w:rFonts w:ascii="Wingdings 2" w:hAnsi="Wingdings 2" w:hint="default"/>
      </w:rPr>
    </w:lvl>
    <w:lvl w:ilvl="8" w:tplc="A266B5A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B2869E8"/>
    <w:multiLevelType w:val="hybridMultilevel"/>
    <w:tmpl w:val="8C088EE2"/>
    <w:lvl w:ilvl="0" w:tplc="3DD8162A">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EC7AC8"/>
    <w:multiLevelType w:val="hybridMultilevel"/>
    <w:tmpl w:val="3E744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9,#09f,#0cf,#09c,#3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CB"/>
    <w:rsid w:val="00002A73"/>
    <w:rsid w:val="00005188"/>
    <w:rsid w:val="0001599F"/>
    <w:rsid w:val="000401B3"/>
    <w:rsid w:val="0004499F"/>
    <w:rsid w:val="00045EF0"/>
    <w:rsid w:val="0006699F"/>
    <w:rsid w:val="000768A3"/>
    <w:rsid w:val="000918B9"/>
    <w:rsid w:val="00092F00"/>
    <w:rsid w:val="000C23C1"/>
    <w:rsid w:val="000C385C"/>
    <w:rsid w:val="000E35A4"/>
    <w:rsid w:val="000F17BF"/>
    <w:rsid w:val="000F3B15"/>
    <w:rsid w:val="00120AB1"/>
    <w:rsid w:val="001211D4"/>
    <w:rsid w:val="00132AEB"/>
    <w:rsid w:val="00134297"/>
    <w:rsid w:val="00134CC7"/>
    <w:rsid w:val="0013570A"/>
    <w:rsid w:val="00136DA4"/>
    <w:rsid w:val="001602D8"/>
    <w:rsid w:val="00172FE5"/>
    <w:rsid w:val="0017669E"/>
    <w:rsid w:val="001943CC"/>
    <w:rsid w:val="001A1CD5"/>
    <w:rsid w:val="001A3F8B"/>
    <w:rsid w:val="001B1272"/>
    <w:rsid w:val="001B7097"/>
    <w:rsid w:val="001B70C3"/>
    <w:rsid w:val="001D03B2"/>
    <w:rsid w:val="001D2841"/>
    <w:rsid w:val="001D5699"/>
    <w:rsid w:val="001F31C8"/>
    <w:rsid w:val="001F3F36"/>
    <w:rsid w:val="001F50AF"/>
    <w:rsid w:val="0020252F"/>
    <w:rsid w:val="0020454B"/>
    <w:rsid w:val="0020736D"/>
    <w:rsid w:val="00211FA0"/>
    <w:rsid w:val="00224104"/>
    <w:rsid w:val="002336B2"/>
    <w:rsid w:val="00240589"/>
    <w:rsid w:val="00240EA4"/>
    <w:rsid w:val="002616A4"/>
    <w:rsid w:val="002709CA"/>
    <w:rsid w:val="00272652"/>
    <w:rsid w:val="00281765"/>
    <w:rsid w:val="00283DA1"/>
    <w:rsid w:val="0028652C"/>
    <w:rsid w:val="0029406A"/>
    <w:rsid w:val="002D22DE"/>
    <w:rsid w:val="002D7CC8"/>
    <w:rsid w:val="002F1249"/>
    <w:rsid w:val="002F6502"/>
    <w:rsid w:val="002F65A7"/>
    <w:rsid w:val="0030545F"/>
    <w:rsid w:val="00310C72"/>
    <w:rsid w:val="003168AC"/>
    <w:rsid w:val="0035149E"/>
    <w:rsid w:val="00351F9A"/>
    <w:rsid w:val="00355FD5"/>
    <w:rsid w:val="0035684B"/>
    <w:rsid w:val="0036652B"/>
    <w:rsid w:val="0037683F"/>
    <w:rsid w:val="00380D03"/>
    <w:rsid w:val="00384225"/>
    <w:rsid w:val="003970FA"/>
    <w:rsid w:val="003A1A07"/>
    <w:rsid w:val="003C14E6"/>
    <w:rsid w:val="003C151A"/>
    <w:rsid w:val="003C3B48"/>
    <w:rsid w:val="003D05DE"/>
    <w:rsid w:val="003D0CCC"/>
    <w:rsid w:val="003E2BD8"/>
    <w:rsid w:val="003E4E1F"/>
    <w:rsid w:val="003E7722"/>
    <w:rsid w:val="003F090C"/>
    <w:rsid w:val="003F1EB1"/>
    <w:rsid w:val="004143BE"/>
    <w:rsid w:val="00415BB8"/>
    <w:rsid w:val="0043157C"/>
    <w:rsid w:val="004413B8"/>
    <w:rsid w:val="004452C5"/>
    <w:rsid w:val="00446E58"/>
    <w:rsid w:val="00454719"/>
    <w:rsid w:val="00457442"/>
    <w:rsid w:val="004632BC"/>
    <w:rsid w:val="00466653"/>
    <w:rsid w:val="004733E4"/>
    <w:rsid w:val="00473E30"/>
    <w:rsid w:val="004744ED"/>
    <w:rsid w:val="0048117E"/>
    <w:rsid w:val="004824CB"/>
    <w:rsid w:val="00486D12"/>
    <w:rsid w:val="004916E9"/>
    <w:rsid w:val="004B7590"/>
    <w:rsid w:val="004B7FDE"/>
    <w:rsid w:val="004C72A7"/>
    <w:rsid w:val="004D2C1D"/>
    <w:rsid w:val="004D78D5"/>
    <w:rsid w:val="004E0906"/>
    <w:rsid w:val="00501D61"/>
    <w:rsid w:val="00505C23"/>
    <w:rsid w:val="00506BA6"/>
    <w:rsid w:val="00511A43"/>
    <w:rsid w:val="00523950"/>
    <w:rsid w:val="005254F9"/>
    <w:rsid w:val="00532B8C"/>
    <w:rsid w:val="00587291"/>
    <w:rsid w:val="005877BA"/>
    <w:rsid w:val="005A481F"/>
    <w:rsid w:val="005C4B89"/>
    <w:rsid w:val="005D4269"/>
    <w:rsid w:val="005E19B3"/>
    <w:rsid w:val="005E7BEC"/>
    <w:rsid w:val="005F21EA"/>
    <w:rsid w:val="005F3D6E"/>
    <w:rsid w:val="005F50F7"/>
    <w:rsid w:val="005F7427"/>
    <w:rsid w:val="00610C4B"/>
    <w:rsid w:val="00612FAD"/>
    <w:rsid w:val="00621F62"/>
    <w:rsid w:val="0066232C"/>
    <w:rsid w:val="00683996"/>
    <w:rsid w:val="0069084C"/>
    <w:rsid w:val="00693C60"/>
    <w:rsid w:val="0069603E"/>
    <w:rsid w:val="006966F4"/>
    <w:rsid w:val="006B282C"/>
    <w:rsid w:val="006B47AB"/>
    <w:rsid w:val="006E111B"/>
    <w:rsid w:val="006E25D6"/>
    <w:rsid w:val="006F1102"/>
    <w:rsid w:val="006F249E"/>
    <w:rsid w:val="006F3441"/>
    <w:rsid w:val="00702823"/>
    <w:rsid w:val="00717F4A"/>
    <w:rsid w:val="00721012"/>
    <w:rsid w:val="00725390"/>
    <w:rsid w:val="00731F41"/>
    <w:rsid w:val="00747758"/>
    <w:rsid w:val="00755964"/>
    <w:rsid w:val="00761DC6"/>
    <w:rsid w:val="00797844"/>
    <w:rsid w:val="007A68A2"/>
    <w:rsid w:val="007A6DC1"/>
    <w:rsid w:val="007B26B0"/>
    <w:rsid w:val="007B6AEB"/>
    <w:rsid w:val="007D7925"/>
    <w:rsid w:val="007E14FF"/>
    <w:rsid w:val="007E298F"/>
    <w:rsid w:val="007E4A4A"/>
    <w:rsid w:val="007F6087"/>
    <w:rsid w:val="008027DF"/>
    <w:rsid w:val="00804F1C"/>
    <w:rsid w:val="0080607B"/>
    <w:rsid w:val="00806530"/>
    <w:rsid w:val="008255AC"/>
    <w:rsid w:val="00840F63"/>
    <w:rsid w:val="00851124"/>
    <w:rsid w:val="00854281"/>
    <w:rsid w:val="008620CF"/>
    <w:rsid w:val="0087741A"/>
    <w:rsid w:val="00892E54"/>
    <w:rsid w:val="008A4355"/>
    <w:rsid w:val="008A5800"/>
    <w:rsid w:val="008C5334"/>
    <w:rsid w:val="008C5DB7"/>
    <w:rsid w:val="008D164E"/>
    <w:rsid w:val="008D230F"/>
    <w:rsid w:val="008D7EA4"/>
    <w:rsid w:val="008E692F"/>
    <w:rsid w:val="00900453"/>
    <w:rsid w:val="009027B3"/>
    <w:rsid w:val="009039B3"/>
    <w:rsid w:val="00913878"/>
    <w:rsid w:val="00915110"/>
    <w:rsid w:val="0091670A"/>
    <w:rsid w:val="00921A12"/>
    <w:rsid w:val="0093155F"/>
    <w:rsid w:val="009404A3"/>
    <w:rsid w:val="00947501"/>
    <w:rsid w:val="00955717"/>
    <w:rsid w:val="009677CC"/>
    <w:rsid w:val="00972D20"/>
    <w:rsid w:val="00982828"/>
    <w:rsid w:val="00991517"/>
    <w:rsid w:val="009B2FBD"/>
    <w:rsid w:val="009C3533"/>
    <w:rsid w:val="009D1C77"/>
    <w:rsid w:val="009D6740"/>
    <w:rsid w:val="009D7D74"/>
    <w:rsid w:val="00A025D2"/>
    <w:rsid w:val="00A22B61"/>
    <w:rsid w:val="00A3393F"/>
    <w:rsid w:val="00A34FF3"/>
    <w:rsid w:val="00A47E84"/>
    <w:rsid w:val="00A57C2E"/>
    <w:rsid w:val="00A62500"/>
    <w:rsid w:val="00A6512F"/>
    <w:rsid w:val="00A65BC9"/>
    <w:rsid w:val="00A769EB"/>
    <w:rsid w:val="00A843E0"/>
    <w:rsid w:val="00A94208"/>
    <w:rsid w:val="00AB51F6"/>
    <w:rsid w:val="00AC6538"/>
    <w:rsid w:val="00AD7605"/>
    <w:rsid w:val="00AD771B"/>
    <w:rsid w:val="00AD78A0"/>
    <w:rsid w:val="00AE29C0"/>
    <w:rsid w:val="00AF3721"/>
    <w:rsid w:val="00AF5586"/>
    <w:rsid w:val="00AF658E"/>
    <w:rsid w:val="00B06B8C"/>
    <w:rsid w:val="00B12BE1"/>
    <w:rsid w:val="00B1348A"/>
    <w:rsid w:val="00B30589"/>
    <w:rsid w:val="00B314B9"/>
    <w:rsid w:val="00B5450B"/>
    <w:rsid w:val="00B8350D"/>
    <w:rsid w:val="00B9358B"/>
    <w:rsid w:val="00B95080"/>
    <w:rsid w:val="00B97AA1"/>
    <w:rsid w:val="00BA5719"/>
    <w:rsid w:val="00BB732A"/>
    <w:rsid w:val="00BD4231"/>
    <w:rsid w:val="00BE22EA"/>
    <w:rsid w:val="00BF3C5F"/>
    <w:rsid w:val="00C05992"/>
    <w:rsid w:val="00C10E69"/>
    <w:rsid w:val="00C12141"/>
    <w:rsid w:val="00C25689"/>
    <w:rsid w:val="00C3782B"/>
    <w:rsid w:val="00C80435"/>
    <w:rsid w:val="00C831F9"/>
    <w:rsid w:val="00C84F08"/>
    <w:rsid w:val="00C94498"/>
    <w:rsid w:val="00CA5322"/>
    <w:rsid w:val="00CA6A04"/>
    <w:rsid w:val="00CB6180"/>
    <w:rsid w:val="00CC2D59"/>
    <w:rsid w:val="00CF16D4"/>
    <w:rsid w:val="00D01422"/>
    <w:rsid w:val="00D07418"/>
    <w:rsid w:val="00D12BC1"/>
    <w:rsid w:val="00D15947"/>
    <w:rsid w:val="00D17D3D"/>
    <w:rsid w:val="00D43F5E"/>
    <w:rsid w:val="00D511DE"/>
    <w:rsid w:val="00D5317F"/>
    <w:rsid w:val="00D67C3A"/>
    <w:rsid w:val="00D7373F"/>
    <w:rsid w:val="00D97CDA"/>
    <w:rsid w:val="00DA15E5"/>
    <w:rsid w:val="00DA27BD"/>
    <w:rsid w:val="00DA33A2"/>
    <w:rsid w:val="00DB1A00"/>
    <w:rsid w:val="00DB3B41"/>
    <w:rsid w:val="00DC7948"/>
    <w:rsid w:val="00DE33A1"/>
    <w:rsid w:val="00DE6AF4"/>
    <w:rsid w:val="00DF5066"/>
    <w:rsid w:val="00E04B4A"/>
    <w:rsid w:val="00E055F8"/>
    <w:rsid w:val="00E233AA"/>
    <w:rsid w:val="00E2423E"/>
    <w:rsid w:val="00E3192D"/>
    <w:rsid w:val="00E343C5"/>
    <w:rsid w:val="00E36BCA"/>
    <w:rsid w:val="00E500B4"/>
    <w:rsid w:val="00E700FF"/>
    <w:rsid w:val="00E73B5F"/>
    <w:rsid w:val="00EA0FDB"/>
    <w:rsid w:val="00EA1567"/>
    <w:rsid w:val="00EA425F"/>
    <w:rsid w:val="00EC30EA"/>
    <w:rsid w:val="00ED0D0F"/>
    <w:rsid w:val="00EF2C0D"/>
    <w:rsid w:val="00F03FBD"/>
    <w:rsid w:val="00F10A6D"/>
    <w:rsid w:val="00F16EC1"/>
    <w:rsid w:val="00F23183"/>
    <w:rsid w:val="00F37882"/>
    <w:rsid w:val="00F41C62"/>
    <w:rsid w:val="00F46AE5"/>
    <w:rsid w:val="00F54970"/>
    <w:rsid w:val="00F56341"/>
    <w:rsid w:val="00F5655E"/>
    <w:rsid w:val="00F62527"/>
    <w:rsid w:val="00F63AE5"/>
    <w:rsid w:val="00F72691"/>
    <w:rsid w:val="00F80426"/>
    <w:rsid w:val="00F81C96"/>
    <w:rsid w:val="00F82D58"/>
    <w:rsid w:val="00F83C56"/>
    <w:rsid w:val="00F83EF6"/>
    <w:rsid w:val="00F9169A"/>
    <w:rsid w:val="00FB49D4"/>
    <w:rsid w:val="00FB5515"/>
    <w:rsid w:val="00FB6C95"/>
    <w:rsid w:val="00FC5EA9"/>
    <w:rsid w:val="00FD7A00"/>
    <w:rsid w:val="00FE215E"/>
    <w:rsid w:val="00FE3529"/>
    <w:rsid w:val="00FE4858"/>
    <w:rsid w:val="00FF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09f,#0cf,#09c,#36c"/>
    </o:shapedefaults>
    <o:shapelayout v:ext="edit">
      <o:idmap v:ext="edit" data="1"/>
    </o:shapelayout>
  </w:shapeDefaults>
  <w:decimalSymbol w:val="."/>
  <w:listSeparator w:val=","/>
  <w15:docId w15:val="{8840AA7E-5CF0-42B3-AC5A-DD8FF88A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both"/>
      <w:outlineLvl w:val="1"/>
    </w:pPr>
    <w:rPr>
      <w:b/>
      <w:bCs/>
      <w:snapToGrid w:val="0"/>
      <w:color w:val="000000"/>
      <w:u w:val="single"/>
    </w:rPr>
  </w:style>
  <w:style w:type="paragraph" w:styleId="Heading3">
    <w:name w:val="heading 3"/>
    <w:basedOn w:val="Normal"/>
    <w:next w:val="Normal"/>
    <w:qFormat/>
    <w:pPr>
      <w:keepNext/>
      <w:jc w:val="right"/>
      <w:outlineLvl w:val="2"/>
    </w:pPr>
    <w:rPr>
      <w:b/>
      <w:bCs/>
      <w:sz w:val="24"/>
    </w:rPr>
  </w:style>
  <w:style w:type="paragraph" w:styleId="Heading4">
    <w:name w:val="heading 4"/>
    <w:basedOn w:val="Normal"/>
    <w:next w:val="Normal"/>
    <w:link w:val="Heading4Char"/>
    <w:qFormat/>
    <w:pPr>
      <w:keepNext/>
      <w:outlineLvl w:val="3"/>
    </w:pPr>
    <w:rPr>
      <w:b/>
      <w:bCs/>
      <w:sz w:val="24"/>
    </w:rPr>
  </w:style>
  <w:style w:type="paragraph" w:styleId="Heading5">
    <w:name w:val="heading 5"/>
    <w:basedOn w:val="Normal"/>
    <w:next w:val="Normal"/>
    <w:qFormat/>
    <w:pPr>
      <w:keepNext/>
      <w:ind w:firstLine="720"/>
      <w:jc w:val="center"/>
      <w:outlineLvl w:val="4"/>
    </w:pPr>
    <w:rPr>
      <w:rFonts w:cs="Times New Roman"/>
      <w:b/>
      <w:snapToGrid w:val="0"/>
      <w:color w:val="000000"/>
    </w:rPr>
  </w:style>
  <w:style w:type="paragraph" w:styleId="Heading6">
    <w:name w:val="heading 6"/>
    <w:basedOn w:val="Normal"/>
    <w:next w:val="Normal"/>
    <w:qFormat/>
    <w:pPr>
      <w:keepNext/>
      <w:suppressAutoHyphens/>
      <w:jc w:val="center"/>
      <w:outlineLvl w:val="5"/>
    </w:pPr>
    <w:rPr>
      <w:rFonts w:cs="Times New Roman"/>
      <w:b/>
      <w:sz w:val="28"/>
    </w:rPr>
  </w:style>
  <w:style w:type="paragraph" w:styleId="Heading7">
    <w:name w:val="heading 7"/>
    <w:basedOn w:val="Normal"/>
    <w:next w:val="Normal"/>
    <w:qFormat/>
    <w:pPr>
      <w:keepNext/>
      <w:autoSpaceDE w:val="0"/>
      <w:autoSpaceDN w:val="0"/>
      <w:adjustRightInd w:val="0"/>
      <w:outlineLvl w:val="6"/>
    </w:pPr>
    <w:rPr>
      <w:rFonts w:ascii="Times New Roman" w:hAnsi="Times New Roman" w:cs="Times New Roman"/>
      <w:b/>
      <w:bCs/>
      <w:sz w:val="24"/>
      <w:szCs w:val="24"/>
      <w:u w:val="single"/>
    </w:rPr>
  </w:style>
  <w:style w:type="paragraph" w:styleId="Heading8">
    <w:name w:val="heading 8"/>
    <w:basedOn w:val="Normal"/>
    <w:next w:val="Normal"/>
    <w:qFormat/>
    <w:pPr>
      <w:keepNext/>
      <w:ind w:left="270" w:hanging="270"/>
      <w:jc w:val="center"/>
      <w:outlineLvl w:val="7"/>
    </w:pPr>
    <w:rPr>
      <w:rFonts w:ascii="Times New Roman" w:hAnsi="Times New Roman" w:cs="Times New Roman"/>
      <w:b/>
      <w:bCs/>
      <w:sz w:val="24"/>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1440" w:hanging="1440"/>
      <w:jc w:val="both"/>
    </w:pPr>
    <w:rPr>
      <w:snapToGrid w:val="0"/>
    </w:rPr>
  </w:style>
  <w:style w:type="paragraph" w:styleId="BodyTextIndent">
    <w:name w:val="Body Text Indent"/>
    <w:basedOn w:val="Normal"/>
    <w:pPr>
      <w:ind w:left="720" w:hanging="720"/>
    </w:pPr>
    <w:rPr>
      <w:rFonts w:cs="Times New Roman"/>
      <w:sz w:val="20"/>
    </w:rPr>
  </w:style>
  <w:style w:type="paragraph" w:styleId="BodyTextIndent3">
    <w:name w:val="Body Text Indent 3"/>
    <w:basedOn w:val="Normal"/>
    <w:pPr>
      <w:ind w:firstLine="720"/>
      <w:jc w:val="both"/>
    </w:pPr>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pPr>
      <w:autoSpaceDE w:val="0"/>
      <w:autoSpaceDN w:val="0"/>
      <w:adjustRightInd w:val="0"/>
      <w:jc w:val="both"/>
    </w:pPr>
    <w:rPr>
      <w:rFonts w:ascii="Times New Roman" w:hAnsi="Times New Roman" w:cs="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rPr>
      <w:rFonts w:ascii="Times New Roman" w:hAnsi="Times New Roman" w:cs="Times New Roman"/>
      <w:b/>
      <w:sz w:val="24"/>
      <w:szCs w:val="24"/>
    </w:rPr>
  </w:style>
  <w:style w:type="character" w:styleId="FollowedHyperlink">
    <w:name w:val="FollowedHyperlink"/>
    <w:rPr>
      <w:color w:val="800080"/>
      <w:u w:val="single"/>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cs="Times New Roman"/>
      <w:sz w:val="24"/>
    </w:rPr>
  </w:style>
  <w:style w:type="paragraph" w:customStyle="1" w:styleId="Default">
    <w:name w:val="Default"/>
    <w:pPr>
      <w:widowControl w:val="0"/>
      <w:autoSpaceDE w:val="0"/>
      <w:autoSpaceDN w:val="0"/>
      <w:adjustRightInd w:val="0"/>
    </w:pPr>
    <w:rPr>
      <w:rFonts w:ascii="CSHRK I+ Helvetica" w:hAnsi="CSHRK I+ Helvetica"/>
      <w:color w:val="000000"/>
      <w:sz w:val="24"/>
      <w:szCs w:val="24"/>
    </w:rPr>
  </w:style>
  <w:style w:type="paragraph" w:customStyle="1" w:styleId="CM16">
    <w:name w:val="CM16"/>
    <w:basedOn w:val="Default"/>
    <w:next w:val="Default"/>
    <w:pPr>
      <w:spacing w:after="230"/>
    </w:pPr>
    <w:rPr>
      <w:color w:val="auto"/>
    </w:rPr>
  </w:style>
  <w:style w:type="paragraph" w:customStyle="1" w:styleId="CM4">
    <w:name w:val="CM4"/>
    <w:basedOn w:val="Default"/>
    <w:next w:val="Default"/>
    <w:pPr>
      <w:spacing w:line="231" w:lineRule="atLeast"/>
    </w:pPr>
    <w:rPr>
      <w:color w:val="auto"/>
    </w:rPr>
  </w:style>
  <w:style w:type="paragraph" w:customStyle="1" w:styleId="NormalParagraphStyle">
    <w:name w:val="NormalParagraphStyle"/>
    <w:basedOn w:val="Normal"/>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InterofficeHeading">
    <w:name w:val="Interoffice Heading"/>
    <w:basedOn w:val="Normal"/>
    <w:rsid w:val="00E233AA"/>
    <w:rPr>
      <w:rFonts w:ascii="Helvetica" w:hAnsi="Helvetica" w:cs="Times New Roman"/>
      <w:color w:val="000000"/>
      <w:sz w:val="18"/>
    </w:rPr>
  </w:style>
  <w:style w:type="character" w:customStyle="1" w:styleId="FooterChar">
    <w:name w:val="Footer Char"/>
    <w:link w:val="Footer"/>
    <w:uiPriority w:val="99"/>
    <w:rsid w:val="00092F00"/>
    <w:rPr>
      <w:rFonts w:ascii="Arial" w:hAnsi="Arial" w:cs="Arial"/>
      <w:sz w:val="22"/>
    </w:rPr>
  </w:style>
  <w:style w:type="paragraph" w:styleId="NoSpacing">
    <w:name w:val="No Spacing"/>
    <w:uiPriority w:val="1"/>
    <w:qFormat/>
    <w:rsid w:val="00C05992"/>
    <w:rPr>
      <w:rFonts w:ascii="Calibri" w:eastAsia="Calibri" w:hAnsi="Calibri"/>
      <w:sz w:val="22"/>
      <w:szCs w:val="22"/>
    </w:rPr>
  </w:style>
  <w:style w:type="table" w:styleId="TableGrid">
    <w:name w:val="Table Grid"/>
    <w:basedOn w:val="TableNormal"/>
    <w:rsid w:val="00C05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355FD5"/>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42153">
      <w:bodyDiv w:val="1"/>
      <w:marLeft w:val="0"/>
      <w:marRight w:val="0"/>
      <w:marTop w:val="0"/>
      <w:marBottom w:val="0"/>
      <w:divBdr>
        <w:top w:val="none" w:sz="0" w:space="0" w:color="auto"/>
        <w:left w:val="none" w:sz="0" w:space="0" w:color="auto"/>
        <w:bottom w:val="none" w:sz="0" w:space="0" w:color="auto"/>
        <w:right w:val="none" w:sz="0" w:space="0" w:color="auto"/>
      </w:divBdr>
    </w:div>
    <w:div w:id="1218904310">
      <w:bodyDiv w:val="1"/>
      <w:marLeft w:val="0"/>
      <w:marRight w:val="0"/>
      <w:marTop w:val="0"/>
      <w:marBottom w:val="0"/>
      <w:divBdr>
        <w:top w:val="none" w:sz="0" w:space="0" w:color="auto"/>
        <w:left w:val="none" w:sz="0" w:space="0" w:color="auto"/>
        <w:bottom w:val="none" w:sz="0" w:space="0" w:color="auto"/>
        <w:right w:val="none" w:sz="0" w:space="0" w:color="auto"/>
      </w:divBdr>
    </w:div>
    <w:div w:id="14998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lq1@p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p.psu.edu/penn-states-ms4-progr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p.psu.edu/penn-state-stormwater-publications-and-training-docum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cy.psu.edu/policies/sy40" TargetMode="External"/><Relationship Id="rId4" Type="http://schemas.openxmlformats.org/officeDocument/2006/relationships/settings" Target="settings.xml"/><Relationship Id="rId9" Type="http://schemas.openxmlformats.org/officeDocument/2006/relationships/hyperlink" Target="https://opp.psu.edu/sites/opp/files/consumerconfidencereport201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92AC-0BA0-4A42-8C36-249094CD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4991</Words>
  <Characters>28449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In recent years stormwater management professionals have been developing ordinances and regulations with a focus on maintainin</vt:lpstr>
    </vt:vector>
  </TitlesOfParts>
  <Company>The Pennsylvania State University</Company>
  <LinksUpToDate>false</LinksUpToDate>
  <CharactersWithSpaces>33374</CharactersWithSpaces>
  <SharedDoc>false</SharedDoc>
  <HLinks>
    <vt:vector size="18" baseType="variant">
      <vt:variant>
        <vt:i4>1835114</vt:i4>
      </vt:variant>
      <vt:variant>
        <vt:i4>9</vt:i4>
      </vt:variant>
      <vt:variant>
        <vt:i4>0</vt:i4>
      </vt:variant>
      <vt:variant>
        <vt:i4>5</vt:i4>
      </vt:variant>
      <vt:variant>
        <vt:lpwstr>mailto:aqf1@psu.edu</vt:lpwstr>
      </vt:variant>
      <vt:variant>
        <vt:lpwstr/>
      </vt:variant>
      <vt:variant>
        <vt:i4>6619168</vt:i4>
      </vt:variant>
      <vt:variant>
        <vt:i4>6</vt:i4>
      </vt:variant>
      <vt:variant>
        <vt:i4>0</vt:i4>
      </vt:variant>
      <vt:variant>
        <vt:i4>5</vt:i4>
      </vt:variant>
      <vt:variant>
        <vt:lpwstr>http://www.opp.psu.edu/about-opp/divisions/ee/engineering/eng-resources/presentations-publications</vt:lpwstr>
      </vt:variant>
      <vt:variant>
        <vt:lpwstr/>
      </vt:variant>
      <vt:variant>
        <vt:i4>2293877</vt:i4>
      </vt:variant>
      <vt:variant>
        <vt:i4>3</vt:i4>
      </vt:variant>
      <vt:variant>
        <vt:i4>0</vt:i4>
      </vt:variant>
      <vt:variant>
        <vt:i4>5</vt:i4>
      </vt:variant>
      <vt:variant>
        <vt:lpwstr>http://www.opp.psu.edu/about-opp/divisions/ee/engineering/eng-resources/Watershed Document-2010.pdf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recent years stormwater management professionals have been developing ordinances and regulations with a focus on maintainin</dc:title>
  <dc:creator>Sweetland Engineering</dc:creator>
  <cp:lastModifiedBy>Michael I. Prinkey</cp:lastModifiedBy>
  <cp:revision>2</cp:revision>
  <cp:lastPrinted>2015-07-22T18:48:00Z</cp:lastPrinted>
  <dcterms:created xsi:type="dcterms:W3CDTF">2018-03-01T15:45:00Z</dcterms:created>
  <dcterms:modified xsi:type="dcterms:W3CDTF">2018-03-01T15:45:00Z</dcterms:modified>
</cp:coreProperties>
</file>